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2F09" w14:textId="05F6B5FF" w:rsidR="007D7101" w:rsidRPr="007D7101" w:rsidRDefault="007D7101" w:rsidP="007D7101">
      <w:pPr>
        <w:pStyle w:val="NoSpacing"/>
        <w:rPr>
          <w:rFonts w:ascii="Century Gothic" w:hAnsi="Century Gothic" w:cs="Arial"/>
          <w:b/>
          <w:sz w:val="24"/>
          <w:szCs w:val="24"/>
          <w:u w:val="single"/>
        </w:rPr>
      </w:pPr>
      <w:r w:rsidRPr="007D7101">
        <w:rPr>
          <w:rFonts w:ascii="Century Gothic" w:hAnsi="Century Gothic"/>
          <w:b/>
          <w:sz w:val="24"/>
          <w:szCs w:val="24"/>
        </w:rPr>
        <w:t>Quote Name</w:t>
      </w:r>
      <w:r w:rsidRPr="007D7101">
        <w:rPr>
          <w:rFonts w:ascii="Century Gothic" w:hAnsi="Century Gothic"/>
          <w:sz w:val="24"/>
          <w:szCs w:val="24"/>
        </w:rPr>
        <w:t>:</w:t>
      </w:r>
      <w:r w:rsidRPr="007D7101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Pr="007D7101">
        <w:rPr>
          <w:rFonts w:ascii="Century Gothic" w:hAnsi="Century Gothic" w:cs="Arial"/>
          <w:b/>
          <w:sz w:val="24"/>
          <w:szCs w:val="24"/>
          <w:u w:val="single"/>
        </w:rPr>
        <w:t>Landscaping Maintenance</w:t>
      </w:r>
      <w:r w:rsidR="00C568BB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</w:p>
    <w:p w14:paraId="79752BBB" w14:textId="77777777" w:rsidR="007D7101" w:rsidRPr="007D7101" w:rsidRDefault="007D7101" w:rsidP="007D7101">
      <w:pPr>
        <w:rPr>
          <w:rFonts w:ascii="Century Gothic" w:hAnsi="Century Gothic"/>
        </w:rPr>
      </w:pPr>
      <w:r w:rsidRPr="007D7101">
        <w:rPr>
          <w:rFonts w:ascii="Century Gothic" w:hAnsi="Century Gothic"/>
          <w:b/>
        </w:rPr>
        <w:t>Description</w:t>
      </w:r>
      <w:r w:rsidRPr="007D7101">
        <w:rPr>
          <w:rFonts w:ascii="Century Gothic" w:hAnsi="Century Gothic"/>
        </w:rPr>
        <w:t>:</w:t>
      </w:r>
      <w:r w:rsidRPr="007D7101">
        <w:rPr>
          <w:rFonts w:ascii="Century Gothic" w:hAnsi="Century Gothic"/>
        </w:rPr>
        <w:tab/>
        <w:t>See attached</w:t>
      </w:r>
    </w:p>
    <w:p w14:paraId="1F1B9F5E" w14:textId="77777777" w:rsidR="007D7101" w:rsidRPr="007D7101" w:rsidRDefault="007D7101" w:rsidP="007D7101">
      <w:pPr>
        <w:rPr>
          <w:rFonts w:ascii="Century Gothic" w:hAnsi="Century Gothic"/>
        </w:rPr>
      </w:pPr>
      <w:r w:rsidRPr="007D7101">
        <w:rPr>
          <w:rFonts w:ascii="Century Gothic" w:hAnsi="Century Gothic"/>
          <w:b/>
        </w:rPr>
        <w:t>Township Contact</w:t>
      </w:r>
      <w:r w:rsidRPr="007D7101">
        <w:rPr>
          <w:rFonts w:ascii="Century Gothic" w:hAnsi="Century Gothic"/>
        </w:rPr>
        <w:t xml:space="preserve">: </w:t>
      </w:r>
      <w:r w:rsidRPr="007D7101">
        <w:rPr>
          <w:rFonts w:ascii="Century Gothic" w:hAnsi="Century Gothic" w:cs="Calibri"/>
        </w:rPr>
        <w:t>Deb Thompson</w:t>
      </w:r>
      <w:r w:rsidRPr="007D7101">
        <w:rPr>
          <w:rFonts w:ascii="Century Gothic" w:hAnsi="Century Gothic"/>
        </w:rPr>
        <w:tab/>
      </w:r>
    </w:p>
    <w:p w14:paraId="01BDAB80" w14:textId="77777777" w:rsidR="007D7101" w:rsidRPr="007D7101" w:rsidRDefault="007D7101" w:rsidP="007D7101">
      <w:pPr>
        <w:rPr>
          <w:rFonts w:ascii="Century Gothic" w:hAnsi="Century Gothic"/>
        </w:rPr>
      </w:pPr>
      <w:r w:rsidRPr="007D7101">
        <w:rPr>
          <w:rFonts w:ascii="Century Gothic" w:hAnsi="Century Gothic"/>
          <w:b/>
        </w:rPr>
        <w:t>Contact Phone Number</w:t>
      </w:r>
      <w:r w:rsidRPr="007D7101">
        <w:rPr>
          <w:rFonts w:ascii="Century Gothic" w:hAnsi="Century Gothic"/>
        </w:rPr>
        <w:t xml:space="preserve">: (609) 361-6676   </w:t>
      </w:r>
      <w:r w:rsidRPr="007D7101">
        <w:rPr>
          <w:rFonts w:ascii="Century Gothic" w:hAnsi="Century Gothic"/>
          <w:b/>
        </w:rPr>
        <w:t>Fax</w:t>
      </w:r>
      <w:r w:rsidRPr="007D7101">
        <w:rPr>
          <w:rFonts w:ascii="Century Gothic" w:hAnsi="Century Gothic"/>
        </w:rPr>
        <w:t>: (609) 494-6454</w:t>
      </w:r>
    </w:p>
    <w:p w14:paraId="6468F283" w14:textId="7C811260" w:rsidR="007D7101" w:rsidRPr="007D7101" w:rsidRDefault="007D7101" w:rsidP="007D7101">
      <w:pPr>
        <w:rPr>
          <w:rFonts w:ascii="Century Gothic" w:hAnsi="Century Gothic"/>
        </w:rPr>
      </w:pPr>
      <w:r w:rsidRPr="007D7101">
        <w:rPr>
          <w:rFonts w:ascii="Century Gothic" w:hAnsi="Century Gothic"/>
          <w:b/>
        </w:rPr>
        <w:t>Quote Number</w:t>
      </w:r>
      <w:r w:rsidRPr="007D7101">
        <w:rPr>
          <w:rFonts w:ascii="Century Gothic" w:hAnsi="Century Gothic"/>
        </w:rPr>
        <w:t xml:space="preserve">: </w:t>
      </w:r>
      <w:r w:rsidR="00A22AAF">
        <w:rPr>
          <w:rFonts w:ascii="Century Gothic" w:hAnsi="Century Gothic"/>
        </w:rPr>
        <w:t>22-29</w:t>
      </w:r>
    </w:p>
    <w:p w14:paraId="292C8175" w14:textId="3F8B70EE" w:rsidR="007D7101" w:rsidRPr="007D7101" w:rsidRDefault="007D7101" w:rsidP="007D7101">
      <w:pPr>
        <w:rPr>
          <w:rFonts w:ascii="Century Gothic" w:hAnsi="Century Gothic"/>
        </w:rPr>
      </w:pPr>
      <w:r w:rsidRPr="007D7101">
        <w:rPr>
          <w:rFonts w:ascii="Century Gothic" w:hAnsi="Century Gothic"/>
          <w:b/>
        </w:rPr>
        <w:t>Posted Date</w:t>
      </w:r>
      <w:r w:rsidRPr="007D7101">
        <w:rPr>
          <w:rFonts w:ascii="Century Gothic" w:hAnsi="Century Gothic"/>
        </w:rPr>
        <w:t xml:space="preserve">: </w:t>
      </w:r>
      <w:r w:rsidR="0010756C">
        <w:rPr>
          <w:rFonts w:ascii="Century Gothic" w:hAnsi="Century Gothic"/>
        </w:rPr>
        <w:t xml:space="preserve">March </w:t>
      </w:r>
      <w:r w:rsidR="00A22AAF">
        <w:rPr>
          <w:rFonts w:ascii="Century Gothic" w:hAnsi="Century Gothic"/>
        </w:rPr>
        <w:t>3</w:t>
      </w:r>
      <w:r w:rsidR="0010756C">
        <w:rPr>
          <w:rFonts w:ascii="Century Gothic" w:hAnsi="Century Gothic"/>
        </w:rPr>
        <w:t>, 202</w:t>
      </w:r>
      <w:r w:rsidR="00A22AAF">
        <w:rPr>
          <w:rFonts w:ascii="Century Gothic" w:hAnsi="Century Gothic"/>
        </w:rPr>
        <w:t>2</w:t>
      </w:r>
    </w:p>
    <w:p w14:paraId="2B6F2545" w14:textId="12A4005E" w:rsidR="007D7101" w:rsidRPr="007D7101" w:rsidRDefault="007D7101" w:rsidP="007D7101">
      <w:pPr>
        <w:spacing w:after="120"/>
        <w:rPr>
          <w:rFonts w:ascii="Century Gothic" w:hAnsi="Century Gothic"/>
        </w:rPr>
      </w:pPr>
      <w:r w:rsidRPr="007D7101">
        <w:rPr>
          <w:rFonts w:ascii="Century Gothic" w:hAnsi="Century Gothic"/>
          <w:b/>
        </w:rPr>
        <w:t>Dates Quotes are Due by</w:t>
      </w:r>
      <w:r w:rsidRPr="007D7101">
        <w:rPr>
          <w:rFonts w:ascii="Century Gothic" w:hAnsi="Century Gothic"/>
        </w:rPr>
        <w:t xml:space="preserve">: </w:t>
      </w:r>
      <w:r w:rsidR="00A22AAF">
        <w:rPr>
          <w:rFonts w:ascii="Century Gothic" w:hAnsi="Century Gothic"/>
        </w:rPr>
        <w:t>March 16</w:t>
      </w:r>
      <w:r w:rsidR="0010756C">
        <w:rPr>
          <w:rFonts w:ascii="Century Gothic" w:hAnsi="Century Gothic"/>
        </w:rPr>
        <w:t xml:space="preserve">, </w:t>
      </w:r>
      <w:proofErr w:type="gramStart"/>
      <w:r w:rsidR="0010756C">
        <w:rPr>
          <w:rFonts w:ascii="Century Gothic" w:hAnsi="Century Gothic"/>
        </w:rPr>
        <w:t>202</w:t>
      </w:r>
      <w:r w:rsidR="00A22AAF">
        <w:rPr>
          <w:rFonts w:ascii="Century Gothic" w:hAnsi="Century Gothic"/>
        </w:rPr>
        <w:t>2</w:t>
      </w:r>
      <w:proofErr w:type="gramEnd"/>
      <w:r w:rsidR="0010756C">
        <w:rPr>
          <w:rFonts w:ascii="Century Gothic" w:hAnsi="Century Gothic"/>
        </w:rPr>
        <w:t xml:space="preserve"> at 10am</w:t>
      </w:r>
    </w:p>
    <w:p w14:paraId="690A4B88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703E47F0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5475ECEF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2AC263D5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12955EC9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56475DA2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4C682DB6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692F0BFB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04B620D5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2225ACDB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2FDFC834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02C7A860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65F20086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125E2899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09FCC35F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66402E4B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046EE154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6BE81E7C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1C1F19F0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67513E85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33B332BC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3D12B315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1F33748B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7AC4667C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2260A94F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0E564725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14A2FD3C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7622BF8C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6939B179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57C0BC93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1DC26199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7FDC8EB6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1E28A73A" w14:textId="0D86DB36" w:rsid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0994687C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69205D97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0F639C61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2447705D" w14:textId="1F858B91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  <w:r w:rsidRPr="007D7101">
        <w:rPr>
          <w:rFonts w:ascii="Century Gothic" w:hAnsi="Century Gothic" w:cs="Arial"/>
          <w:b/>
        </w:rPr>
        <w:lastRenderedPageBreak/>
        <w:t>Township of Long Beach: Public Works Department</w:t>
      </w:r>
    </w:p>
    <w:p w14:paraId="63AE5AAD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  <w:r w:rsidRPr="007D7101">
        <w:rPr>
          <w:rFonts w:ascii="Century Gothic" w:hAnsi="Century Gothic" w:cs="Arial"/>
          <w:b/>
        </w:rPr>
        <w:t>6805 Long Beach Blvd.</w:t>
      </w:r>
    </w:p>
    <w:p w14:paraId="32D99636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  <w:r w:rsidRPr="007D7101">
        <w:rPr>
          <w:rFonts w:ascii="Century Gothic" w:hAnsi="Century Gothic" w:cs="Arial"/>
          <w:b/>
        </w:rPr>
        <w:t>Brant Beach, NJ 08008</w:t>
      </w:r>
    </w:p>
    <w:p w14:paraId="606456A7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045D37FD" w14:textId="256E25CE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  <w:r w:rsidRPr="007D7101">
        <w:rPr>
          <w:rFonts w:ascii="Century Gothic" w:hAnsi="Century Gothic" w:cs="Arial"/>
          <w:b/>
        </w:rPr>
        <w:t>Annual Service Specifications Outline 20</w:t>
      </w:r>
      <w:r w:rsidR="00416FFA">
        <w:rPr>
          <w:rFonts w:ascii="Century Gothic" w:hAnsi="Century Gothic" w:cs="Arial"/>
          <w:b/>
        </w:rPr>
        <w:t>2</w:t>
      </w:r>
      <w:r w:rsidR="00A22AAF">
        <w:rPr>
          <w:rFonts w:ascii="Century Gothic" w:hAnsi="Century Gothic" w:cs="Arial"/>
          <w:b/>
        </w:rPr>
        <w:t>2</w:t>
      </w:r>
    </w:p>
    <w:p w14:paraId="073986EE" w14:textId="77777777" w:rsidR="007D7101" w:rsidRPr="007D7101" w:rsidRDefault="007D7101" w:rsidP="007D7101">
      <w:pPr>
        <w:rPr>
          <w:rFonts w:ascii="Century Gothic" w:hAnsi="Century Gothic" w:cs="Arial"/>
          <w:b/>
        </w:rPr>
      </w:pPr>
      <w:r w:rsidRPr="007D710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025AA7" wp14:editId="4A1C4C4E">
                <wp:simplePos x="0" y="0"/>
                <wp:positionH relativeFrom="column">
                  <wp:posOffset>19050</wp:posOffset>
                </wp:positionH>
                <wp:positionV relativeFrom="paragraph">
                  <wp:posOffset>85725</wp:posOffset>
                </wp:positionV>
                <wp:extent cx="6534150" cy="635"/>
                <wp:effectExtent l="19050" t="19050" r="19050" b="184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B28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.5pt;margin-top:6.75pt;width:514.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" strokeweight="2.5pt">
                <v:shadow color="#868686"/>
              </v:shape>
            </w:pict>
          </mc:Fallback>
        </mc:AlternateContent>
      </w:r>
      <w:bookmarkStart w:id="0" w:name="_Hlk510616848"/>
    </w:p>
    <w:p w14:paraId="44FA1DC5" w14:textId="77777777" w:rsidR="007D7101" w:rsidRPr="007D7101" w:rsidRDefault="007D7101" w:rsidP="007D7101">
      <w:pPr>
        <w:rPr>
          <w:rFonts w:ascii="Century Gothic" w:hAnsi="Century Gothic" w:cs="Arial"/>
          <w:b/>
        </w:rPr>
      </w:pPr>
      <w:r w:rsidRPr="007D7101">
        <w:rPr>
          <w:rFonts w:ascii="Century Gothic" w:hAnsi="Century Gothic" w:cs="Arial"/>
          <w:b/>
        </w:rPr>
        <w:t>Municipal Complex &amp; Dog Park</w:t>
      </w:r>
    </w:p>
    <w:p w14:paraId="4A54E914" w14:textId="77777777" w:rsidR="007D7101" w:rsidRPr="007D7101" w:rsidRDefault="007D7101" w:rsidP="007D7101">
      <w:p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>6805 Long Beach Blvd.</w:t>
      </w:r>
    </w:p>
    <w:p w14:paraId="367E8E4A" w14:textId="77777777" w:rsidR="007D7101" w:rsidRPr="007D7101" w:rsidRDefault="007D7101" w:rsidP="007D7101">
      <w:p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>Brant Beach, NJ 08008</w:t>
      </w:r>
    </w:p>
    <w:p w14:paraId="3025878C" w14:textId="77777777" w:rsidR="007D7101" w:rsidRPr="007D7101" w:rsidRDefault="007D7101" w:rsidP="007D7101">
      <w:pPr>
        <w:rPr>
          <w:rFonts w:ascii="Century Gothic" w:hAnsi="Century Gothic" w:cs="Arial"/>
          <w:u w:val="single"/>
        </w:rPr>
      </w:pPr>
    </w:p>
    <w:p w14:paraId="2ACDD775" w14:textId="77777777" w:rsidR="007D7101" w:rsidRPr="007D7101" w:rsidRDefault="007D7101" w:rsidP="007D7101">
      <w:pPr>
        <w:rPr>
          <w:rFonts w:ascii="Century Gothic" w:hAnsi="Century Gothic" w:cs="Arial"/>
          <w:u w:val="single"/>
        </w:rPr>
      </w:pPr>
      <w:r w:rsidRPr="007D7101">
        <w:rPr>
          <w:rFonts w:ascii="Century Gothic" w:hAnsi="Century Gothic" w:cs="Arial"/>
          <w:u w:val="single"/>
        </w:rPr>
        <w:t xml:space="preserve">Irrigation system start-up (2 Systems) </w:t>
      </w:r>
    </w:p>
    <w:p w14:paraId="35CF75ED" w14:textId="10B4F8F7" w:rsidR="007D7101" w:rsidRPr="007D7101" w:rsidRDefault="007D7101" w:rsidP="007D7101">
      <w:p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 xml:space="preserve">Completion of (1)4 zone &amp; (1) 13 zone irrigation turn-on procedure.  Process includes pressurizing the system, </w:t>
      </w:r>
      <w:proofErr w:type="gramStart"/>
      <w:r w:rsidRPr="007D7101">
        <w:rPr>
          <w:rFonts w:ascii="Century Gothic" w:hAnsi="Century Gothic" w:cs="Arial"/>
        </w:rPr>
        <w:t>checking</w:t>
      </w:r>
      <w:proofErr w:type="gramEnd"/>
      <w:r w:rsidRPr="007D7101">
        <w:rPr>
          <w:rFonts w:ascii="Century Gothic" w:hAnsi="Century Gothic" w:cs="Arial"/>
        </w:rPr>
        <w:t xml:space="preserve"> and adjusting of all heads and setting the correct watering schedule.</w:t>
      </w:r>
      <w:r w:rsidR="00654A8C">
        <w:rPr>
          <w:rFonts w:ascii="Century Gothic" w:hAnsi="Century Gothic" w:cs="Arial"/>
        </w:rPr>
        <w:t xml:space="preserve"> </w:t>
      </w:r>
      <w:bookmarkStart w:id="1" w:name="_Hlk96073806"/>
      <w:r w:rsidR="00654A8C">
        <w:rPr>
          <w:rFonts w:ascii="Century Gothic" w:hAnsi="Century Gothic" w:cs="Arial"/>
        </w:rPr>
        <w:t>Once the system is on, make sure that it is fully functioning. Repair any components of system that are malfunctioning.</w:t>
      </w:r>
    </w:p>
    <w:p w14:paraId="72EBD771" w14:textId="77777777" w:rsidR="007D7101" w:rsidRPr="007D7101" w:rsidRDefault="007D7101" w:rsidP="007D7101">
      <w:pPr>
        <w:rPr>
          <w:rFonts w:ascii="Century Gothic" w:hAnsi="Century Gothic" w:cs="Arial"/>
        </w:rPr>
      </w:pPr>
    </w:p>
    <w:bookmarkEnd w:id="1"/>
    <w:p w14:paraId="5CB4FBCA" w14:textId="77777777" w:rsidR="007D7101" w:rsidRPr="007D7101" w:rsidRDefault="007D7101" w:rsidP="007D7101">
      <w:pPr>
        <w:rPr>
          <w:rFonts w:ascii="Century Gothic" w:hAnsi="Century Gothic" w:cs="Arial"/>
          <w:u w:val="single"/>
        </w:rPr>
      </w:pPr>
      <w:r w:rsidRPr="007D7101">
        <w:rPr>
          <w:rFonts w:ascii="Century Gothic" w:hAnsi="Century Gothic" w:cs="Arial"/>
          <w:u w:val="single"/>
        </w:rPr>
        <w:t xml:space="preserve">Spring Maintenance Service to Landscape Gardens </w:t>
      </w:r>
    </w:p>
    <w:p w14:paraId="262C6A66" w14:textId="787A1516" w:rsidR="007D7101" w:rsidRPr="007D7101" w:rsidRDefault="007D7101" w:rsidP="007D7101">
      <w:p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 xml:space="preserve">Late Season- Spring Maintenance service includes, when applicable, the structural pruning of plant material; the weeding and cleaning of garden beds; the application of seasonal fertilizer; the installation of mulch; the raking, blowing down and cleaning of remaining property. This service is performed by an experienced </w:t>
      </w:r>
      <w:r w:rsidR="00870551" w:rsidRPr="007D7101">
        <w:rPr>
          <w:rFonts w:ascii="Century Gothic" w:hAnsi="Century Gothic" w:cs="Arial"/>
        </w:rPr>
        <w:t>3-man</w:t>
      </w:r>
      <w:r w:rsidRPr="007D7101">
        <w:rPr>
          <w:rFonts w:ascii="Century Gothic" w:hAnsi="Century Gothic" w:cs="Arial"/>
        </w:rPr>
        <w:t xml:space="preserve"> crew with a fully equipped truck. 11 yards of double ground root mulch, 75 </w:t>
      </w:r>
      <w:r w:rsidR="00870551" w:rsidRPr="007D7101">
        <w:rPr>
          <w:rFonts w:ascii="Century Gothic" w:hAnsi="Century Gothic" w:cs="Arial"/>
        </w:rPr>
        <w:t>lbs.</w:t>
      </w:r>
      <w:r w:rsidRPr="007D7101">
        <w:rPr>
          <w:rFonts w:ascii="Century Gothic" w:hAnsi="Century Gothic" w:cs="Arial"/>
        </w:rPr>
        <w:t xml:space="preserve"> of fertilizer, 5 cubic yards of organic debris removal. </w:t>
      </w:r>
    </w:p>
    <w:p w14:paraId="10FA81C1" w14:textId="77777777" w:rsidR="007D7101" w:rsidRPr="007D7101" w:rsidRDefault="007D7101" w:rsidP="007D7101">
      <w:pPr>
        <w:rPr>
          <w:rFonts w:ascii="Century Gothic" w:hAnsi="Century Gothic" w:cs="Arial"/>
          <w:u w:val="single"/>
        </w:rPr>
      </w:pPr>
    </w:p>
    <w:p w14:paraId="75509384" w14:textId="77777777" w:rsidR="007D7101" w:rsidRPr="007D7101" w:rsidRDefault="007D7101" w:rsidP="007D7101">
      <w:pPr>
        <w:rPr>
          <w:rFonts w:ascii="Century Gothic" w:hAnsi="Century Gothic" w:cs="Arial"/>
          <w:u w:val="single"/>
        </w:rPr>
      </w:pPr>
      <w:r w:rsidRPr="007D7101">
        <w:rPr>
          <w:rFonts w:ascii="Century Gothic" w:hAnsi="Century Gothic" w:cs="Arial"/>
          <w:u w:val="single"/>
        </w:rPr>
        <w:t xml:space="preserve">Installation of Summer Annual Flowers </w:t>
      </w:r>
    </w:p>
    <w:p w14:paraId="2F3816F4" w14:textId="77777777" w:rsidR="007D7101" w:rsidRPr="007D7101" w:rsidRDefault="007D7101" w:rsidP="007D7101">
      <w:p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 xml:space="preserve">Planting, fertilizing, mulching, allowance for 20-25, 8”-10” potted annuals. </w:t>
      </w:r>
    </w:p>
    <w:p w14:paraId="15D56CFA" w14:textId="77777777" w:rsidR="007D7101" w:rsidRPr="007D7101" w:rsidRDefault="007D7101" w:rsidP="007D7101">
      <w:pPr>
        <w:rPr>
          <w:rFonts w:ascii="Century Gothic" w:hAnsi="Century Gothic" w:cs="Arial"/>
          <w:u w:val="single"/>
        </w:rPr>
      </w:pPr>
    </w:p>
    <w:p w14:paraId="37C28099" w14:textId="77777777" w:rsidR="007D7101" w:rsidRPr="007D7101" w:rsidRDefault="007D7101" w:rsidP="007D7101">
      <w:pPr>
        <w:rPr>
          <w:rFonts w:ascii="Century Gothic" w:hAnsi="Century Gothic" w:cs="Arial"/>
        </w:rPr>
      </w:pPr>
      <w:r w:rsidRPr="007D7101">
        <w:rPr>
          <w:rFonts w:ascii="Century Gothic" w:hAnsi="Century Gothic" w:cs="Arial"/>
          <w:u w:val="single"/>
        </w:rPr>
        <w:t xml:space="preserve">Seasonal Summer Service to Landscaped Gardens </w:t>
      </w:r>
    </w:p>
    <w:p w14:paraId="3BCC35E3" w14:textId="328603BC" w:rsidR="007D7101" w:rsidRPr="007D7101" w:rsidRDefault="007D7101" w:rsidP="007D7101">
      <w:p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 xml:space="preserve">Monthly Maintenance Service- 5 Visits: This service includes, the dead heading of flowering plants, the weeding and cleaning of garden beds; the raking, blowing down and cleaning of the remaining property. The service is performed by an experienced </w:t>
      </w:r>
      <w:r w:rsidR="00870551" w:rsidRPr="007D7101">
        <w:rPr>
          <w:rFonts w:ascii="Century Gothic" w:hAnsi="Century Gothic" w:cs="Arial"/>
        </w:rPr>
        <w:t>3-man</w:t>
      </w:r>
      <w:r w:rsidRPr="007D7101">
        <w:rPr>
          <w:rFonts w:ascii="Century Gothic" w:hAnsi="Century Gothic" w:cs="Arial"/>
        </w:rPr>
        <w:t xml:space="preserve"> crew with a fully equipped truck. 2 cubic yards of organic debris removal. </w:t>
      </w:r>
    </w:p>
    <w:p w14:paraId="243C2A2C" w14:textId="77777777" w:rsidR="007D7101" w:rsidRPr="007D7101" w:rsidRDefault="007D7101" w:rsidP="007D7101">
      <w:pPr>
        <w:rPr>
          <w:rFonts w:ascii="Century Gothic" w:hAnsi="Century Gothic" w:cs="Arial"/>
        </w:rPr>
      </w:pPr>
    </w:p>
    <w:p w14:paraId="332A9242" w14:textId="77777777" w:rsidR="007D7101" w:rsidRPr="007D7101" w:rsidRDefault="007D7101" w:rsidP="007D7101">
      <w:pPr>
        <w:rPr>
          <w:rFonts w:ascii="Century Gothic" w:hAnsi="Century Gothic" w:cs="Arial"/>
          <w:u w:val="single"/>
        </w:rPr>
      </w:pPr>
      <w:r w:rsidRPr="007D7101">
        <w:rPr>
          <w:rFonts w:ascii="Century Gothic" w:hAnsi="Century Gothic" w:cs="Arial"/>
          <w:u w:val="single"/>
        </w:rPr>
        <w:t xml:space="preserve">Installation of Fall Flowers </w:t>
      </w:r>
    </w:p>
    <w:p w14:paraId="0339B144" w14:textId="77777777" w:rsidR="007D7101" w:rsidRPr="007D7101" w:rsidRDefault="007D7101" w:rsidP="007D7101">
      <w:p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>Planting, fertilizing, mulching. Allowance for 15-20, 8”-10” potted annuals.</w:t>
      </w:r>
    </w:p>
    <w:p w14:paraId="57523586" w14:textId="77777777" w:rsidR="007D7101" w:rsidRPr="007D7101" w:rsidRDefault="007D7101" w:rsidP="007D7101">
      <w:pPr>
        <w:rPr>
          <w:rFonts w:ascii="Century Gothic" w:hAnsi="Century Gothic" w:cs="Arial"/>
        </w:rPr>
      </w:pPr>
    </w:p>
    <w:p w14:paraId="07DC3BE3" w14:textId="77777777" w:rsidR="007D7101" w:rsidRPr="007D7101" w:rsidRDefault="007D7101" w:rsidP="007D7101">
      <w:pPr>
        <w:rPr>
          <w:rFonts w:ascii="Century Gothic" w:hAnsi="Century Gothic" w:cs="Arial"/>
          <w:u w:val="single"/>
        </w:rPr>
      </w:pPr>
      <w:r w:rsidRPr="007D7101">
        <w:rPr>
          <w:rFonts w:ascii="Century Gothic" w:hAnsi="Century Gothic" w:cs="Arial"/>
          <w:u w:val="single"/>
        </w:rPr>
        <w:t xml:space="preserve">Fall Maintenance Service to Landscaped Gardens </w:t>
      </w:r>
    </w:p>
    <w:p w14:paraId="26F234A8" w14:textId="7AA13D2F" w:rsidR="007D7101" w:rsidRPr="007D7101" w:rsidRDefault="007D7101" w:rsidP="007D7101">
      <w:p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 xml:space="preserve">Late Season- Fall Maintenance service includes, when applicable, the structural pruning of evergreen and deciduous trees and shrubs; the cutting back of ornamental grasses and perennials; the removal of annuals; the weeding and cleaning of garden beds; storage of </w:t>
      </w:r>
      <w:r w:rsidR="00CD1019" w:rsidRPr="007D7101">
        <w:rPr>
          <w:rFonts w:ascii="Century Gothic" w:hAnsi="Century Gothic" w:cs="Arial"/>
        </w:rPr>
        <w:t>flowerpots</w:t>
      </w:r>
      <w:r w:rsidRPr="007D7101">
        <w:rPr>
          <w:rFonts w:ascii="Century Gothic" w:hAnsi="Century Gothic" w:cs="Arial"/>
        </w:rPr>
        <w:t xml:space="preserve">; the raking, blowing down and cleaning </w:t>
      </w:r>
      <w:r w:rsidR="00870551" w:rsidRPr="007D7101">
        <w:rPr>
          <w:rFonts w:ascii="Century Gothic" w:hAnsi="Century Gothic" w:cs="Arial"/>
        </w:rPr>
        <w:t>of remaining</w:t>
      </w:r>
      <w:r w:rsidRPr="007D7101">
        <w:rPr>
          <w:rFonts w:ascii="Century Gothic" w:hAnsi="Century Gothic" w:cs="Arial"/>
        </w:rPr>
        <w:t xml:space="preserve"> property. This service is performed by an experienced </w:t>
      </w:r>
      <w:r w:rsidR="00870551" w:rsidRPr="007D7101">
        <w:rPr>
          <w:rFonts w:ascii="Century Gothic" w:hAnsi="Century Gothic" w:cs="Arial"/>
        </w:rPr>
        <w:t>3-man</w:t>
      </w:r>
      <w:r w:rsidRPr="007D7101">
        <w:rPr>
          <w:rFonts w:ascii="Century Gothic" w:hAnsi="Century Gothic" w:cs="Arial"/>
        </w:rPr>
        <w:t xml:space="preserve"> crew with a fully equipped truck. 6 yards of organic debris removal. </w:t>
      </w:r>
    </w:p>
    <w:p w14:paraId="34DAC58F" w14:textId="77777777" w:rsidR="007D7101" w:rsidRPr="007D7101" w:rsidRDefault="007D7101" w:rsidP="007D7101">
      <w:pPr>
        <w:rPr>
          <w:rFonts w:ascii="Century Gothic" w:hAnsi="Century Gothic" w:cs="Arial"/>
        </w:rPr>
      </w:pPr>
    </w:p>
    <w:p w14:paraId="47D9BF16" w14:textId="77777777" w:rsidR="007D7101" w:rsidRPr="007D7101" w:rsidRDefault="007D7101" w:rsidP="007D7101">
      <w:pPr>
        <w:rPr>
          <w:rFonts w:ascii="Century Gothic" w:hAnsi="Century Gothic" w:cs="Arial"/>
          <w:u w:val="single"/>
        </w:rPr>
      </w:pPr>
      <w:r w:rsidRPr="007D7101">
        <w:rPr>
          <w:rFonts w:ascii="Century Gothic" w:hAnsi="Century Gothic" w:cs="Arial"/>
          <w:u w:val="single"/>
        </w:rPr>
        <w:t xml:space="preserve">Irrigation System Winterization (2 Systems) </w:t>
      </w:r>
    </w:p>
    <w:p w14:paraId="07849B6B" w14:textId="77777777" w:rsidR="007D7101" w:rsidRPr="007D7101" w:rsidRDefault="007D7101" w:rsidP="007D7101">
      <w:p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>Completion of (1)4 zone &amp; (1) 13 zone irrigation shutdown procedure. Process includes the winterization of each zone of the irrigation systems with compressed air.  All sprinkler piping is labeled and tagged to identify the shut-off ball valve.</w:t>
      </w:r>
    </w:p>
    <w:p w14:paraId="2A0AD200" w14:textId="77777777" w:rsidR="007D7101" w:rsidRPr="007D7101" w:rsidRDefault="007D7101" w:rsidP="007D7101">
      <w:pPr>
        <w:rPr>
          <w:rFonts w:ascii="Century Gothic" w:hAnsi="Century Gothic" w:cs="Arial"/>
        </w:rPr>
      </w:pPr>
    </w:p>
    <w:p w14:paraId="7C27020B" w14:textId="77777777" w:rsidR="007D7101" w:rsidRPr="007D7101" w:rsidRDefault="007D7101" w:rsidP="007D7101">
      <w:pPr>
        <w:rPr>
          <w:rFonts w:ascii="Century Gothic" w:hAnsi="Century Gothic" w:cs="Arial"/>
          <w:u w:val="single"/>
        </w:rPr>
      </w:pPr>
      <w:r w:rsidRPr="007D7101">
        <w:rPr>
          <w:rFonts w:ascii="Century Gothic" w:hAnsi="Century Gothic" w:cs="Arial"/>
          <w:u w:val="single"/>
        </w:rPr>
        <w:t>Seasonal Decor</w:t>
      </w:r>
    </w:p>
    <w:p w14:paraId="7F865B1A" w14:textId="77777777" w:rsidR="007D7101" w:rsidRPr="007D7101" w:rsidRDefault="007D7101" w:rsidP="007D7101">
      <w:pPr>
        <w:numPr>
          <w:ilvl w:val="0"/>
          <w:numId w:val="1"/>
        </w:num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 xml:space="preserve">Seasonal greens and red bows to wall and planter </w:t>
      </w:r>
    </w:p>
    <w:p w14:paraId="6061DF11" w14:textId="77777777" w:rsidR="007D7101" w:rsidRPr="007D7101" w:rsidRDefault="007D7101" w:rsidP="007D7101">
      <w:pPr>
        <w:numPr>
          <w:ilvl w:val="0"/>
          <w:numId w:val="1"/>
        </w:num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 xml:space="preserve">(15) 10” Red and White Poinsettias with Bows and Foil </w:t>
      </w:r>
    </w:p>
    <w:p w14:paraId="25B77B4D" w14:textId="77777777" w:rsidR="007D7101" w:rsidRPr="007D7101" w:rsidRDefault="007D7101" w:rsidP="007D7101">
      <w:pPr>
        <w:rPr>
          <w:rFonts w:ascii="Century Gothic" w:hAnsi="Century Gothic" w:cs="Arial"/>
        </w:rPr>
      </w:pPr>
    </w:p>
    <w:p w14:paraId="5F76E2E1" w14:textId="77777777" w:rsidR="007D7101" w:rsidRPr="007D7101" w:rsidRDefault="007D7101" w:rsidP="007D7101">
      <w:pPr>
        <w:rPr>
          <w:rFonts w:ascii="Century Gothic" w:hAnsi="Century Gothic" w:cs="Arial"/>
          <w:u w:val="single"/>
        </w:rPr>
      </w:pPr>
      <w:bookmarkStart w:id="2" w:name="_Hlk476649800"/>
      <w:r w:rsidRPr="007D7101">
        <w:rPr>
          <w:rFonts w:ascii="Century Gothic" w:hAnsi="Century Gothic" w:cs="Arial"/>
          <w:u w:val="single"/>
        </w:rPr>
        <w:t>Seasonal Plant Care to all existing established plantings</w:t>
      </w:r>
    </w:p>
    <w:p w14:paraId="6EEAAF52" w14:textId="77777777" w:rsidR="007D7101" w:rsidRPr="007D7101" w:rsidRDefault="007D7101" w:rsidP="007D7101">
      <w:pPr>
        <w:numPr>
          <w:ilvl w:val="0"/>
          <w:numId w:val="2"/>
        </w:num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 xml:space="preserve">Spring Dormant Oil: Apply Dormant Oil to suffocate over wintering egg masses. </w:t>
      </w:r>
    </w:p>
    <w:p w14:paraId="3C54D7F9" w14:textId="77777777" w:rsidR="007D7101" w:rsidRPr="007D7101" w:rsidRDefault="007D7101" w:rsidP="007D7101">
      <w:pPr>
        <w:numPr>
          <w:ilvl w:val="0"/>
          <w:numId w:val="2"/>
        </w:num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>Multi-step IPM Program (June, July, August): Diagnose and treat all insect and disease infestations. (Excludes large fungicide and soil drench applications)</w:t>
      </w:r>
    </w:p>
    <w:p w14:paraId="1DEE369D" w14:textId="4EDA8028" w:rsidR="007D7101" w:rsidRPr="007D7101" w:rsidRDefault="007D7101" w:rsidP="007D7101">
      <w:pPr>
        <w:numPr>
          <w:ilvl w:val="0"/>
          <w:numId w:val="2"/>
        </w:num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 xml:space="preserve">Fall Dormant Oil: Apply Dormant Oil to suffocate newly laid egg </w:t>
      </w:r>
      <w:r w:rsidR="00CD1019" w:rsidRPr="007D7101">
        <w:rPr>
          <w:rFonts w:ascii="Century Gothic" w:hAnsi="Century Gothic" w:cs="Arial"/>
        </w:rPr>
        <w:t>masses.</w:t>
      </w:r>
    </w:p>
    <w:bookmarkEnd w:id="2"/>
    <w:p w14:paraId="56B1DFA1" w14:textId="77777777" w:rsidR="007D7101" w:rsidRPr="007D7101" w:rsidRDefault="007D7101" w:rsidP="007D7101">
      <w:pPr>
        <w:rPr>
          <w:rFonts w:ascii="Century Gothic" w:hAnsi="Century Gothic" w:cs="Arial"/>
        </w:rPr>
      </w:pPr>
    </w:p>
    <w:p w14:paraId="00DCFEFB" w14:textId="77777777" w:rsidR="007D7101" w:rsidRPr="007D7101" w:rsidRDefault="007D7101" w:rsidP="007D7101">
      <w:pPr>
        <w:rPr>
          <w:rFonts w:ascii="Century Gothic" w:hAnsi="Century Gothic" w:cs="Arial"/>
          <w:u w:val="single"/>
        </w:rPr>
      </w:pPr>
      <w:r w:rsidRPr="007D7101">
        <w:rPr>
          <w:rFonts w:ascii="Century Gothic" w:hAnsi="Century Gothic" w:cs="Arial"/>
          <w:u w:val="single"/>
        </w:rPr>
        <w:t>Seasonal Lawn Care to all existing areas in complex</w:t>
      </w:r>
    </w:p>
    <w:p w14:paraId="392E8E58" w14:textId="77777777" w:rsidR="007D7101" w:rsidRPr="007D7101" w:rsidRDefault="007D7101" w:rsidP="007D7101">
      <w:pPr>
        <w:numPr>
          <w:ilvl w:val="0"/>
          <w:numId w:val="3"/>
        </w:num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>Application of Balanced Fertilizer to start proper lawn emergence.</w:t>
      </w:r>
    </w:p>
    <w:p w14:paraId="4A17916C" w14:textId="77777777" w:rsidR="007D7101" w:rsidRPr="007D7101" w:rsidRDefault="007D7101" w:rsidP="007D7101">
      <w:pPr>
        <w:numPr>
          <w:ilvl w:val="0"/>
          <w:numId w:val="3"/>
        </w:num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>Pre-emergent and post-emergent weed control with micro-nutrients.</w:t>
      </w:r>
    </w:p>
    <w:p w14:paraId="0532BE2B" w14:textId="77777777" w:rsidR="007D7101" w:rsidRPr="007D7101" w:rsidRDefault="007D7101" w:rsidP="007D7101">
      <w:pPr>
        <w:numPr>
          <w:ilvl w:val="0"/>
          <w:numId w:val="3"/>
        </w:num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 xml:space="preserve">Application of balanced fertilizers throughout season to prevent summer burning and boost plant health after summer stresses. </w:t>
      </w:r>
    </w:p>
    <w:p w14:paraId="06B63A9C" w14:textId="26097C52" w:rsidR="007D7101" w:rsidRPr="007D7101" w:rsidRDefault="007D7101" w:rsidP="007D7101">
      <w:pPr>
        <w:numPr>
          <w:ilvl w:val="0"/>
          <w:numId w:val="3"/>
        </w:num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 xml:space="preserve">Application of </w:t>
      </w:r>
      <w:r w:rsidR="00CD1019" w:rsidRPr="007D7101">
        <w:rPr>
          <w:rFonts w:ascii="Century Gothic" w:hAnsi="Century Gothic" w:cs="Arial"/>
        </w:rPr>
        <w:t>slow-release</w:t>
      </w:r>
      <w:r w:rsidRPr="007D7101">
        <w:rPr>
          <w:rFonts w:ascii="Century Gothic" w:hAnsi="Century Gothic" w:cs="Arial"/>
        </w:rPr>
        <w:t xml:space="preserve"> fertilizer applied at 1.5 rate to insure an early spring green up. </w:t>
      </w:r>
    </w:p>
    <w:p w14:paraId="17F334FC" w14:textId="77777777" w:rsidR="007D7101" w:rsidRPr="007D7101" w:rsidRDefault="007D7101" w:rsidP="007D7101">
      <w:pPr>
        <w:ind w:left="720"/>
        <w:rPr>
          <w:rFonts w:ascii="Century Gothic" w:hAnsi="Century Gothic" w:cs="Arial"/>
        </w:rPr>
      </w:pPr>
    </w:p>
    <w:p w14:paraId="684477DE" w14:textId="77777777" w:rsidR="007D7101" w:rsidRPr="007D7101" w:rsidRDefault="007D7101" w:rsidP="007D7101">
      <w:pPr>
        <w:rPr>
          <w:rFonts w:ascii="Century Gothic" w:hAnsi="Century Gothic" w:cs="Arial"/>
          <w:b/>
        </w:rPr>
      </w:pPr>
    </w:p>
    <w:p w14:paraId="7FAA6547" w14:textId="77777777" w:rsidR="00E676AE" w:rsidRDefault="007D7101" w:rsidP="007D7101">
      <w:pPr>
        <w:rPr>
          <w:rFonts w:ascii="Century Gothic" w:hAnsi="Century Gothic" w:cs="Arial"/>
          <w:b/>
        </w:rPr>
      </w:pPr>
      <w:r w:rsidRPr="007D7101">
        <w:rPr>
          <w:rFonts w:ascii="Century Gothic" w:hAnsi="Century Gothic" w:cs="Arial"/>
          <w:b/>
        </w:rPr>
        <w:t>TOTAL COST FOR TOWNSHIP COMPLEX</w:t>
      </w:r>
    </w:p>
    <w:p w14:paraId="25B77510" w14:textId="5C61F6FC" w:rsidR="007D7101" w:rsidRPr="007D7101" w:rsidRDefault="00E676AE" w:rsidP="007D7101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6805 Long Beach Blvd, Brant Beach</w:t>
      </w:r>
      <w:r w:rsidR="007D7101" w:rsidRPr="007D7101">
        <w:rPr>
          <w:rFonts w:ascii="Century Gothic" w:hAnsi="Century Gothic" w:cs="Arial"/>
          <w:b/>
        </w:rPr>
        <w:t xml:space="preserve">: </w:t>
      </w:r>
      <w:r>
        <w:rPr>
          <w:rFonts w:ascii="Century Gothic" w:hAnsi="Century Gothic" w:cs="Arial"/>
          <w:b/>
        </w:rPr>
        <w:t xml:space="preserve">           ____________________________________</w:t>
      </w:r>
    </w:p>
    <w:bookmarkEnd w:id="0"/>
    <w:p w14:paraId="0A12B27E" w14:textId="77777777" w:rsidR="007D7101" w:rsidRPr="007D7101" w:rsidRDefault="007D7101" w:rsidP="007D7101">
      <w:pPr>
        <w:rPr>
          <w:rFonts w:ascii="Century Gothic" w:hAnsi="Century Gothic" w:cs="Arial"/>
          <w:u w:val="single"/>
        </w:rPr>
      </w:pPr>
      <w:r w:rsidRPr="007D710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10817D" wp14:editId="3AA81F5B">
                <wp:simplePos x="0" y="0"/>
                <wp:positionH relativeFrom="column">
                  <wp:posOffset>-180975</wp:posOffset>
                </wp:positionH>
                <wp:positionV relativeFrom="paragraph">
                  <wp:posOffset>114935</wp:posOffset>
                </wp:positionV>
                <wp:extent cx="6734175" cy="635"/>
                <wp:effectExtent l="19050" t="19685" r="19050" b="1778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8CB19" id="Straight Arrow Connector 4" o:spid="_x0000_s1026" type="#_x0000_t32" style="position:absolute;margin-left:-14.25pt;margin-top:9.05pt;width:530.2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" strokeweight="2.5pt">
                <v:shadow color="#868686"/>
              </v:shape>
            </w:pict>
          </mc:Fallback>
        </mc:AlternateContent>
      </w:r>
      <w:bookmarkStart w:id="3" w:name="_Hlk510617178"/>
      <w:r w:rsidRPr="007D7101">
        <w:rPr>
          <w:rFonts w:ascii="Century Gothic" w:hAnsi="Century Gothic" w:cs="Arial"/>
        </w:rPr>
        <w:t xml:space="preserve"> </w:t>
      </w:r>
    </w:p>
    <w:bookmarkEnd w:id="3"/>
    <w:p w14:paraId="5D5B408A" w14:textId="77777777" w:rsidR="007D7101" w:rsidRPr="007D7101" w:rsidRDefault="007D7101" w:rsidP="007D7101">
      <w:pPr>
        <w:rPr>
          <w:rFonts w:ascii="Century Gothic" w:hAnsi="Century Gothic" w:cs="Arial"/>
          <w:b/>
        </w:rPr>
      </w:pPr>
      <w:r w:rsidRPr="007D7101">
        <w:rPr>
          <w:rFonts w:ascii="Century Gothic" w:hAnsi="Century Gothic" w:cs="Arial"/>
          <w:b/>
        </w:rPr>
        <w:t>Veteran’s Park</w:t>
      </w:r>
    </w:p>
    <w:p w14:paraId="10C7C74D" w14:textId="77777777" w:rsidR="007D7101" w:rsidRPr="007D7101" w:rsidRDefault="007D7101" w:rsidP="007D7101">
      <w:p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>132</w:t>
      </w:r>
      <w:r w:rsidRPr="007D7101">
        <w:rPr>
          <w:rFonts w:ascii="Century Gothic" w:hAnsi="Century Gothic" w:cs="Arial"/>
          <w:vertAlign w:val="superscript"/>
        </w:rPr>
        <w:t>nd</w:t>
      </w:r>
      <w:r w:rsidRPr="007D7101">
        <w:rPr>
          <w:rFonts w:ascii="Century Gothic" w:hAnsi="Century Gothic" w:cs="Arial"/>
        </w:rPr>
        <w:t xml:space="preserve"> ST&amp; Long Beach Blvd.</w:t>
      </w:r>
    </w:p>
    <w:p w14:paraId="5B358E4B" w14:textId="77777777" w:rsidR="007D7101" w:rsidRPr="007D7101" w:rsidRDefault="007D7101" w:rsidP="007D7101">
      <w:p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>Beach Haven Terrace, NJ 08008</w:t>
      </w:r>
    </w:p>
    <w:p w14:paraId="30A0AB5D" w14:textId="77777777" w:rsidR="007D7101" w:rsidRPr="007D7101" w:rsidRDefault="007D7101" w:rsidP="007D7101">
      <w:pPr>
        <w:rPr>
          <w:rFonts w:ascii="Century Gothic" w:hAnsi="Century Gothic" w:cs="Arial"/>
          <w:u w:val="single"/>
        </w:rPr>
      </w:pPr>
    </w:p>
    <w:p w14:paraId="1EDAD9A4" w14:textId="77777777" w:rsidR="007D7101" w:rsidRPr="007D7101" w:rsidRDefault="007D7101" w:rsidP="007D7101">
      <w:pPr>
        <w:rPr>
          <w:rFonts w:ascii="Century Gothic" w:hAnsi="Century Gothic" w:cs="Arial"/>
          <w:u w:val="single"/>
        </w:rPr>
      </w:pPr>
      <w:r w:rsidRPr="007D7101">
        <w:rPr>
          <w:rFonts w:ascii="Century Gothic" w:hAnsi="Century Gothic" w:cs="Arial"/>
          <w:u w:val="single"/>
        </w:rPr>
        <w:t xml:space="preserve">Irrigation system start-up </w:t>
      </w:r>
    </w:p>
    <w:p w14:paraId="73AFF817" w14:textId="202CE8FC" w:rsidR="00654A8C" w:rsidRPr="007D7101" w:rsidRDefault="007D7101" w:rsidP="00654A8C">
      <w:p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 xml:space="preserve">Completion of 2 zone irrigation turn-on procedure.  Process includes pressurizing the system, </w:t>
      </w:r>
      <w:r w:rsidR="00CD1019" w:rsidRPr="007D7101">
        <w:rPr>
          <w:rFonts w:ascii="Century Gothic" w:hAnsi="Century Gothic" w:cs="Arial"/>
        </w:rPr>
        <w:t>checking,</w:t>
      </w:r>
      <w:r w:rsidRPr="007D7101">
        <w:rPr>
          <w:rFonts w:ascii="Century Gothic" w:hAnsi="Century Gothic" w:cs="Arial"/>
        </w:rPr>
        <w:t xml:space="preserve"> and adjusting of all heads and setting the correct watering schedule.</w:t>
      </w:r>
      <w:r w:rsidR="00654A8C" w:rsidRPr="00654A8C">
        <w:rPr>
          <w:rFonts w:ascii="Century Gothic" w:hAnsi="Century Gothic" w:cs="Arial"/>
        </w:rPr>
        <w:t xml:space="preserve"> </w:t>
      </w:r>
      <w:r w:rsidR="00654A8C">
        <w:rPr>
          <w:rFonts w:ascii="Century Gothic" w:hAnsi="Century Gothic" w:cs="Arial"/>
        </w:rPr>
        <w:t>Once the system is on, make sure that it is fully functioning. Repair any components of system that are malfunctioning.</w:t>
      </w:r>
    </w:p>
    <w:p w14:paraId="40CD8CBB" w14:textId="77777777" w:rsidR="00654A8C" w:rsidRPr="007D7101" w:rsidRDefault="00654A8C" w:rsidP="00654A8C">
      <w:pPr>
        <w:rPr>
          <w:rFonts w:ascii="Century Gothic" w:hAnsi="Century Gothic" w:cs="Arial"/>
        </w:rPr>
      </w:pPr>
    </w:p>
    <w:p w14:paraId="4CDC2DA9" w14:textId="289CBDDF" w:rsidR="007D7101" w:rsidRPr="007D7101" w:rsidRDefault="007D7101" w:rsidP="007D7101">
      <w:pPr>
        <w:rPr>
          <w:rFonts w:ascii="Century Gothic" w:hAnsi="Century Gothic" w:cs="Arial"/>
        </w:rPr>
      </w:pPr>
    </w:p>
    <w:p w14:paraId="35D0985E" w14:textId="77777777" w:rsidR="007D7101" w:rsidRPr="007D7101" w:rsidRDefault="007D7101" w:rsidP="007D7101">
      <w:pPr>
        <w:rPr>
          <w:rFonts w:ascii="Century Gothic" w:hAnsi="Century Gothic" w:cs="Arial"/>
        </w:rPr>
      </w:pPr>
    </w:p>
    <w:p w14:paraId="7C7A5C24" w14:textId="77777777" w:rsidR="00654A8C" w:rsidRDefault="00654A8C" w:rsidP="007D7101">
      <w:pPr>
        <w:rPr>
          <w:rFonts w:ascii="Century Gothic" w:hAnsi="Century Gothic" w:cs="Arial"/>
          <w:u w:val="single"/>
        </w:rPr>
      </w:pPr>
    </w:p>
    <w:p w14:paraId="621E84C3" w14:textId="77777777" w:rsidR="00654A8C" w:rsidRDefault="00654A8C" w:rsidP="007D7101">
      <w:pPr>
        <w:rPr>
          <w:rFonts w:ascii="Century Gothic" w:hAnsi="Century Gothic" w:cs="Arial"/>
          <w:u w:val="single"/>
        </w:rPr>
      </w:pPr>
    </w:p>
    <w:p w14:paraId="1E721E2D" w14:textId="7D2DD3AD" w:rsidR="007D7101" w:rsidRPr="007D7101" w:rsidRDefault="007D7101" w:rsidP="007D7101">
      <w:pPr>
        <w:rPr>
          <w:rFonts w:ascii="Century Gothic" w:hAnsi="Century Gothic" w:cs="Arial"/>
          <w:u w:val="single"/>
        </w:rPr>
      </w:pPr>
      <w:r w:rsidRPr="007D7101">
        <w:rPr>
          <w:rFonts w:ascii="Century Gothic" w:hAnsi="Century Gothic" w:cs="Arial"/>
          <w:u w:val="single"/>
        </w:rPr>
        <w:lastRenderedPageBreak/>
        <w:t xml:space="preserve">Spring Maintenance Service to Landscape Gardens </w:t>
      </w:r>
    </w:p>
    <w:p w14:paraId="1AFC5787" w14:textId="2041986B" w:rsidR="007D7101" w:rsidRPr="007D7101" w:rsidRDefault="007D7101" w:rsidP="007D7101">
      <w:p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 xml:space="preserve">Late Season- Spring Maintenance service includes, when applicable, the structural pruning of plant material; the weeding and cleaning of garden beds; the application of seasonal fertilizer; the installation of mulch; the raking, blowing down and cleaning of remaining property. This service is performed by an experienced </w:t>
      </w:r>
      <w:r w:rsidR="00870551" w:rsidRPr="007D7101">
        <w:rPr>
          <w:rFonts w:ascii="Century Gothic" w:hAnsi="Century Gothic" w:cs="Arial"/>
        </w:rPr>
        <w:t>3-man</w:t>
      </w:r>
      <w:r w:rsidRPr="007D7101">
        <w:rPr>
          <w:rFonts w:ascii="Century Gothic" w:hAnsi="Century Gothic" w:cs="Arial"/>
        </w:rPr>
        <w:t xml:space="preserve"> crew with a fully equipped truck. 10 yards of double ground root mulch, 50 </w:t>
      </w:r>
      <w:r w:rsidR="00870551" w:rsidRPr="007D7101">
        <w:rPr>
          <w:rFonts w:ascii="Century Gothic" w:hAnsi="Century Gothic" w:cs="Arial"/>
        </w:rPr>
        <w:t>lbs.</w:t>
      </w:r>
      <w:r w:rsidRPr="007D7101">
        <w:rPr>
          <w:rFonts w:ascii="Century Gothic" w:hAnsi="Century Gothic" w:cs="Arial"/>
        </w:rPr>
        <w:t xml:space="preserve"> of fertilizer, 4 cubic yards of organic debris removal. </w:t>
      </w:r>
    </w:p>
    <w:p w14:paraId="5DB68BD7" w14:textId="77777777" w:rsidR="007D7101" w:rsidRPr="007D7101" w:rsidRDefault="007D7101" w:rsidP="007D7101">
      <w:pPr>
        <w:rPr>
          <w:rFonts w:ascii="Century Gothic" w:hAnsi="Century Gothic" w:cs="Arial"/>
          <w:u w:val="single"/>
        </w:rPr>
      </w:pPr>
    </w:p>
    <w:p w14:paraId="3F1FA0FB" w14:textId="77777777" w:rsidR="007D7101" w:rsidRPr="007D7101" w:rsidRDefault="007D7101" w:rsidP="007D7101">
      <w:pPr>
        <w:rPr>
          <w:rFonts w:ascii="Century Gothic" w:hAnsi="Century Gothic" w:cs="Arial"/>
          <w:u w:val="single"/>
        </w:rPr>
      </w:pPr>
      <w:r w:rsidRPr="007D7101">
        <w:rPr>
          <w:rFonts w:ascii="Century Gothic" w:hAnsi="Century Gothic" w:cs="Arial"/>
          <w:u w:val="single"/>
        </w:rPr>
        <w:t xml:space="preserve">Installation of Summer Annual Flowers </w:t>
      </w:r>
    </w:p>
    <w:p w14:paraId="3B6F89E9" w14:textId="77777777" w:rsidR="007D7101" w:rsidRPr="007D7101" w:rsidRDefault="007D7101" w:rsidP="007D7101">
      <w:p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 xml:space="preserve">Planting, fertilizing, mulching, allowance for 20-25, 8”-10” potted annuals. </w:t>
      </w:r>
    </w:p>
    <w:p w14:paraId="410A897C" w14:textId="77777777" w:rsidR="007D7101" w:rsidRPr="007D7101" w:rsidRDefault="007D7101" w:rsidP="007D7101">
      <w:pPr>
        <w:rPr>
          <w:rFonts w:ascii="Century Gothic" w:hAnsi="Century Gothic" w:cs="Arial"/>
          <w:u w:val="single"/>
        </w:rPr>
      </w:pPr>
    </w:p>
    <w:p w14:paraId="4C492BB8" w14:textId="77777777" w:rsidR="007D7101" w:rsidRPr="007D7101" w:rsidRDefault="007D7101" w:rsidP="007D7101">
      <w:pPr>
        <w:rPr>
          <w:rFonts w:ascii="Century Gothic" w:hAnsi="Century Gothic" w:cs="Arial"/>
        </w:rPr>
      </w:pPr>
      <w:r w:rsidRPr="007D7101">
        <w:rPr>
          <w:rFonts w:ascii="Century Gothic" w:hAnsi="Century Gothic" w:cs="Arial"/>
          <w:u w:val="single"/>
        </w:rPr>
        <w:t xml:space="preserve">Seasonal Summer Service to Landscaped Gardens </w:t>
      </w:r>
    </w:p>
    <w:p w14:paraId="2E1F0B3C" w14:textId="2FDD611A" w:rsidR="007D7101" w:rsidRPr="007D7101" w:rsidRDefault="007D7101" w:rsidP="007D7101">
      <w:p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 xml:space="preserve">Monthly Maintenance Service- 5 Visits: This service includes, the dead heading of flowering plants, the weeding and cleaning of garden beds; the raking, blowing down and cleaning of the remaining property. The service is performed by an experienced </w:t>
      </w:r>
      <w:r w:rsidR="00870551" w:rsidRPr="007D7101">
        <w:rPr>
          <w:rFonts w:ascii="Century Gothic" w:hAnsi="Century Gothic" w:cs="Arial"/>
        </w:rPr>
        <w:t>3-man</w:t>
      </w:r>
      <w:r w:rsidRPr="007D7101">
        <w:rPr>
          <w:rFonts w:ascii="Century Gothic" w:hAnsi="Century Gothic" w:cs="Arial"/>
        </w:rPr>
        <w:t xml:space="preserve"> crew with a fully equipped truck. 2 cubic yards of organic debris removal. </w:t>
      </w:r>
    </w:p>
    <w:p w14:paraId="77FECB05" w14:textId="77777777" w:rsidR="007D7101" w:rsidRPr="007D7101" w:rsidRDefault="007D7101" w:rsidP="007D7101">
      <w:pPr>
        <w:rPr>
          <w:rFonts w:ascii="Century Gothic" w:hAnsi="Century Gothic" w:cs="Arial"/>
        </w:rPr>
      </w:pPr>
    </w:p>
    <w:p w14:paraId="04BF70F0" w14:textId="77777777" w:rsidR="007D7101" w:rsidRPr="007D7101" w:rsidRDefault="007D7101" w:rsidP="007D7101">
      <w:pPr>
        <w:rPr>
          <w:rFonts w:ascii="Century Gothic" w:hAnsi="Century Gothic" w:cs="Arial"/>
          <w:u w:val="single"/>
        </w:rPr>
      </w:pPr>
      <w:r w:rsidRPr="007D7101">
        <w:rPr>
          <w:rFonts w:ascii="Century Gothic" w:hAnsi="Century Gothic" w:cs="Arial"/>
          <w:u w:val="single"/>
        </w:rPr>
        <w:t xml:space="preserve">Installation of Fall Flowers </w:t>
      </w:r>
    </w:p>
    <w:p w14:paraId="3F5C4CE0" w14:textId="77777777" w:rsidR="007D7101" w:rsidRPr="007D7101" w:rsidRDefault="007D7101" w:rsidP="007D7101">
      <w:p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>Planting, fertilizing, mulching. Allowance for 15-20, 8”-10” potted annuals.</w:t>
      </w:r>
    </w:p>
    <w:p w14:paraId="52FE153A" w14:textId="77777777" w:rsidR="007D7101" w:rsidRPr="007D7101" w:rsidRDefault="007D7101" w:rsidP="007D7101">
      <w:pPr>
        <w:rPr>
          <w:rFonts w:ascii="Century Gothic" w:hAnsi="Century Gothic" w:cs="Arial"/>
        </w:rPr>
      </w:pPr>
    </w:p>
    <w:p w14:paraId="0D142B9D" w14:textId="77777777" w:rsidR="007D7101" w:rsidRPr="007D7101" w:rsidRDefault="007D7101" w:rsidP="007D7101">
      <w:pPr>
        <w:rPr>
          <w:rFonts w:ascii="Century Gothic" w:hAnsi="Century Gothic" w:cs="Arial"/>
          <w:u w:val="single"/>
        </w:rPr>
      </w:pPr>
      <w:r w:rsidRPr="007D7101">
        <w:rPr>
          <w:rFonts w:ascii="Century Gothic" w:hAnsi="Century Gothic" w:cs="Arial"/>
          <w:u w:val="single"/>
        </w:rPr>
        <w:t xml:space="preserve">Fall Maintenance Service to Landscaped Gardens </w:t>
      </w:r>
    </w:p>
    <w:p w14:paraId="59D9ED97" w14:textId="7E121C46" w:rsidR="007D7101" w:rsidRDefault="007D7101" w:rsidP="007D7101">
      <w:p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 xml:space="preserve">Late Season- Fall Maintenance service includes, when applicable, the structural pruning of evergreen and deciduous trees and shrubs; the cutting back of ornamental grasses and perennials; the removal of annuals; the weeding and cleaning of garden beds; storage of </w:t>
      </w:r>
      <w:r w:rsidR="00CD1019" w:rsidRPr="007D7101">
        <w:rPr>
          <w:rFonts w:ascii="Century Gothic" w:hAnsi="Century Gothic" w:cs="Arial"/>
        </w:rPr>
        <w:t>flowerpots</w:t>
      </w:r>
      <w:r w:rsidRPr="007D7101">
        <w:rPr>
          <w:rFonts w:ascii="Century Gothic" w:hAnsi="Century Gothic" w:cs="Arial"/>
        </w:rPr>
        <w:t xml:space="preserve">; the raking, blowing down and cleaning </w:t>
      </w:r>
      <w:r w:rsidR="00870551" w:rsidRPr="007D7101">
        <w:rPr>
          <w:rFonts w:ascii="Century Gothic" w:hAnsi="Century Gothic" w:cs="Arial"/>
        </w:rPr>
        <w:t>of remaining</w:t>
      </w:r>
      <w:r w:rsidRPr="007D7101">
        <w:rPr>
          <w:rFonts w:ascii="Century Gothic" w:hAnsi="Century Gothic" w:cs="Arial"/>
        </w:rPr>
        <w:t xml:space="preserve"> property. This service is performed by an experienced </w:t>
      </w:r>
      <w:r w:rsidR="00870551" w:rsidRPr="007D7101">
        <w:rPr>
          <w:rFonts w:ascii="Century Gothic" w:hAnsi="Century Gothic" w:cs="Arial"/>
        </w:rPr>
        <w:t>3-man</w:t>
      </w:r>
      <w:r w:rsidRPr="007D7101">
        <w:rPr>
          <w:rFonts w:ascii="Century Gothic" w:hAnsi="Century Gothic" w:cs="Arial"/>
        </w:rPr>
        <w:t xml:space="preserve"> crew with a fully equipped truck. 6 yards of organic debris removal. </w:t>
      </w:r>
    </w:p>
    <w:p w14:paraId="02F5AD5A" w14:textId="45CFE642" w:rsidR="00B46EAF" w:rsidRPr="00624D47" w:rsidRDefault="00B46EAF" w:rsidP="007D7101">
      <w:pPr>
        <w:rPr>
          <w:rFonts w:ascii="Century Gothic" w:hAnsi="Century Gothic" w:cs="Arial"/>
        </w:rPr>
      </w:pPr>
      <w:r w:rsidRPr="00624D47">
        <w:rPr>
          <w:rFonts w:ascii="Century Gothic" w:hAnsi="Century Gothic" w:cs="Arial"/>
        </w:rPr>
        <w:t>Must be completed prior to Veteran’s Day (November 11,</w:t>
      </w:r>
      <w:r w:rsidR="007A3A4E" w:rsidRPr="00624D47">
        <w:rPr>
          <w:rFonts w:ascii="Century Gothic" w:hAnsi="Century Gothic" w:cs="Arial"/>
        </w:rPr>
        <w:t xml:space="preserve"> </w:t>
      </w:r>
      <w:r w:rsidRPr="00624D47">
        <w:rPr>
          <w:rFonts w:ascii="Century Gothic" w:hAnsi="Century Gothic" w:cs="Arial"/>
        </w:rPr>
        <w:t>2020)</w:t>
      </w:r>
    </w:p>
    <w:p w14:paraId="3B4F3E60" w14:textId="6A18BF57" w:rsidR="0092095D" w:rsidRPr="00624D47" w:rsidRDefault="0092095D" w:rsidP="007D7101">
      <w:pPr>
        <w:rPr>
          <w:rFonts w:ascii="Century Gothic" w:hAnsi="Century Gothic" w:cs="Arial"/>
        </w:rPr>
      </w:pPr>
    </w:p>
    <w:p w14:paraId="52715DF9" w14:textId="32D4084E" w:rsidR="0092095D" w:rsidRPr="00624D47" w:rsidRDefault="0092095D" w:rsidP="007D7101">
      <w:pPr>
        <w:rPr>
          <w:rFonts w:ascii="Century Gothic" w:hAnsi="Century Gothic" w:cs="Arial"/>
          <w:u w:val="single"/>
        </w:rPr>
      </w:pPr>
      <w:r w:rsidRPr="00624D47">
        <w:rPr>
          <w:rFonts w:ascii="Century Gothic" w:hAnsi="Century Gothic" w:cs="Arial"/>
          <w:u w:val="single"/>
        </w:rPr>
        <w:t>Memorial Wreath</w:t>
      </w:r>
      <w:r w:rsidR="00B46EAF" w:rsidRPr="00624D47">
        <w:rPr>
          <w:rFonts w:ascii="Century Gothic" w:hAnsi="Century Gothic" w:cs="Arial"/>
          <w:u w:val="single"/>
        </w:rPr>
        <w:t xml:space="preserve"> - Veteran’s Day</w:t>
      </w:r>
    </w:p>
    <w:p w14:paraId="49A8782B" w14:textId="4AF041D0" w:rsidR="00B46EAF" w:rsidRPr="00624D47" w:rsidRDefault="0092095D" w:rsidP="007D7101">
      <w:pPr>
        <w:rPr>
          <w:rFonts w:ascii="Century Gothic" w:hAnsi="Century Gothic" w:cs="Arial"/>
        </w:rPr>
      </w:pPr>
      <w:r w:rsidRPr="00624D47">
        <w:rPr>
          <w:rFonts w:ascii="Century Gothic" w:hAnsi="Century Gothic" w:cs="Arial"/>
        </w:rPr>
        <w:t>46” wreath</w:t>
      </w:r>
      <w:r w:rsidR="00B46EAF" w:rsidRPr="00624D47">
        <w:rPr>
          <w:rFonts w:ascii="Century Gothic" w:hAnsi="Century Gothic" w:cs="Arial"/>
        </w:rPr>
        <w:t xml:space="preserve"> </w:t>
      </w:r>
      <w:r w:rsidRPr="00624D47">
        <w:rPr>
          <w:rFonts w:ascii="Century Gothic" w:hAnsi="Century Gothic" w:cs="Arial"/>
        </w:rPr>
        <w:t xml:space="preserve">- delivered to </w:t>
      </w:r>
      <w:r w:rsidR="00B46EAF" w:rsidRPr="00624D47">
        <w:rPr>
          <w:rFonts w:ascii="Century Gothic" w:hAnsi="Century Gothic" w:cs="Arial"/>
        </w:rPr>
        <w:t>7910 Long Beach Blvd., Beach Haven Crest,</w:t>
      </w:r>
    </w:p>
    <w:p w14:paraId="0CC1FBC4" w14:textId="4440D34B" w:rsidR="00B46EAF" w:rsidRPr="00624D47" w:rsidRDefault="0092095D" w:rsidP="007D7101">
      <w:pPr>
        <w:rPr>
          <w:rFonts w:ascii="Century Gothic" w:hAnsi="Century Gothic" w:cs="Arial"/>
        </w:rPr>
      </w:pPr>
      <w:r w:rsidRPr="00624D47">
        <w:rPr>
          <w:rFonts w:ascii="Century Gothic" w:hAnsi="Century Gothic" w:cs="Arial"/>
        </w:rPr>
        <w:t>November 10, 202</w:t>
      </w:r>
      <w:r w:rsidR="00070C5C">
        <w:rPr>
          <w:rFonts w:ascii="Century Gothic" w:hAnsi="Century Gothic" w:cs="Arial"/>
        </w:rPr>
        <w:t>1</w:t>
      </w:r>
      <w:r w:rsidR="00B46EAF" w:rsidRPr="00624D47">
        <w:rPr>
          <w:rFonts w:ascii="Century Gothic" w:hAnsi="Century Gothic" w:cs="Arial"/>
        </w:rPr>
        <w:t xml:space="preserve"> (day before Veteran’s Day) </w:t>
      </w:r>
    </w:p>
    <w:p w14:paraId="0E44E420" w14:textId="44165A88" w:rsidR="0092095D" w:rsidRPr="0092095D" w:rsidRDefault="00B46EAF" w:rsidP="007D7101">
      <w:pPr>
        <w:rPr>
          <w:rFonts w:ascii="Century Gothic" w:hAnsi="Century Gothic" w:cs="Arial"/>
        </w:rPr>
      </w:pPr>
      <w:r w:rsidRPr="00624D47">
        <w:rPr>
          <w:rFonts w:ascii="Century Gothic" w:hAnsi="Century Gothic" w:cs="Arial"/>
        </w:rPr>
        <w:t>easel &amp; frame to be returned</w:t>
      </w:r>
      <w:r w:rsidR="007A3A4E" w:rsidRPr="00624D47">
        <w:rPr>
          <w:rFonts w:ascii="Century Gothic" w:hAnsi="Century Gothic" w:cs="Arial"/>
        </w:rPr>
        <w:t xml:space="preserve"> after </w:t>
      </w:r>
      <w:r w:rsidR="00CD1019" w:rsidRPr="00624D47">
        <w:rPr>
          <w:rFonts w:ascii="Century Gothic" w:hAnsi="Century Gothic" w:cs="Arial"/>
        </w:rPr>
        <w:t>ceremony.</w:t>
      </w:r>
    </w:p>
    <w:p w14:paraId="187CA59B" w14:textId="77777777" w:rsidR="007D7101" w:rsidRPr="007D7101" w:rsidRDefault="007D7101" w:rsidP="007D7101">
      <w:pPr>
        <w:rPr>
          <w:rFonts w:ascii="Century Gothic" w:hAnsi="Century Gothic" w:cs="Arial"/>
        </w:rPr>
      </w:pPr>
    </w:p>
    <w:p w14:paraId="00E9E66E" w14:textId="77777777" w:rsidR="007D7101" w:rsidRPr="007D7101" w:rsidRDefault="007D7101" w:rsidP="007D7101">
      <w:pPr>
        <w:rPr>
          <w:rFonts w:ascii="Century Gothic" w:hAnsi="Century Gothic" w:cs="Arial"/>
          <w:u w:val="single"/>
        </w:rPr>
      </w:pPr>
      <w:r w:rsidRPr="007D7101">
        <w:rPr>
          <w:rFonts w:ascii="Century Gothic" w:hAnsi="Century Gothic" w:cs="Arial"/>
          <w:u w:val="single"/>
        </w:rPr>
        <w:t xml:space="preserve">Irrigation System Winterization </w:t>
      </w:r>
    </w:p>
    <w:p w14:paraId="2839C980" w14:textId="77777777" w:rsidR="007D7101" w:rsidRPr="007D7101" w:rsidRDefault="007D7101" w:rsidP="007D7101">
      <w:p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>Completion of 2 zone irrigation shutdown procedure. Process includes the winterization of each zone of the irrigation systems with compressed air.  All sprinkler piping is labeled and tagged to identify the shut-off ball valve.</w:t>
      </w:r>
    </w:p>
    <w:p w14:paraId="4BF40E8A" w14:textId="77777777" w:rsidR="007D7101" w:rsidRPr="007D7101" w:rsidRDefault="007D7101" w:rsidP="007D7101">
      <w:pPr>
        <w:rPr>
          <w:rFonts w:ascii="Century Gothic" w:hAnsi="Century Gothic" w:cs="Arial"/>
          <w:u w:val="single"/>
        </w:rPr>
      </w:pPr>
    </w:p>
    <w:p w14:paraId="6CDE9DB5" w14:textId="77777777" w:rsidR="007D7101" w:rsidRPr="007D7101" w:rsidRDefault="007D7101" w:rsidP="007D7101">
      <w:pPr>
        <w:rPr>
          <w:rFonts w:ascii="Century Gothic" w:hAnsi="Century Gothic" w:cs="Arial"/>
          <w:u w:val="single"/>
        </w:rPr>
      </w:pPr>
      <w:r w:rsidRPr="007D7101">
        <w:rPr>
          <w:rFonts w:ascii="Century Gothic" w:hAnsi="Century Gothic" w:cs="Arial"/>
          <w:u w:val="single"/>
        </w:rPr>
        <w:t>Seasonal Plant Care to all existing established plantings</w:t>
      </w:r>
    </w:p>
    <w:p w14:paraId="33551B8C" w14:textId="77777777" w:rsidR="007D7101" w:rsidRPr="007D7101" w:rsidRDefault="007D7101" w:rsidP="007D7101">
      <w:pPr>
        <w:numPr>
          <w:ilvl w:val="0"/>
          <w:numId w:val="2"/>
        </w:num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 xml:space="preserve">Spring Dormant Oil: Apply Dormant Oil to suffocate over wintering egg masses. </w:t>
      </w:r>
    </w:p>
    <w:p w14:paraId="630E87D3" w14:textId="77777777" w:rsidR="007D7101" w:rsidRPr="007D7101" w:rsidRDefault="007D7101" w:rsidP="007D7101">
      <w:pPr>
        <w:numPr>
          <w:ilvl w:val="0"/>
          <w:numId w:val="2"/>
        </w:num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lastRenderedPageBreak/>
        <w:t>Multi-step IPM Program (June, July, August): Diagnose and treat all insect and disease infestations. (Excludes large fungicide and soil drench applications)</w:t>
      </w:r>
    </w:p>
    <w:p w14:paraId="3F7D8BCF" w14:textId="6853A319" w:rsidR="007D7101" w:rsidRPr="007D7101" w:rsidRDefault="007D7101" w:rsidP="007D7101">
      <w:pPr>
        <w:numPr>
          <w:ilvl w:val="0"/>
          <w:numId w:val="2"/>
        </w:num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 xml:space="preserve">Fall Dormant Oil: Apply Dormant Oil to suffocate newly laid egg </w:t>
      </w:r>
      <w:r w:rsidR="00CD1019" w:rsidRPr="007D7101">
        <w:rPr>
          <w:rFonts w:ascii="Century Gothic" w:hAnsi="Century Gothic" w:cs="Arial"/>
        </w:rPr>
        <w:t>masses.</w:t>
      </w:r>
    </w:p>
    <w:p w14:paraId="3AFEBAAB" w14:textId="77777777" w:rsidR="007D7101" w:rsidRPr="007D7101" w:rsidRDefault="007D7101" w:rsidP="007D7101">
      <w:pPr>
        <w:rPr>
          <w:rFonts w:ascii="Century Gothic" w:hAnsi="Century Gothic" w:cs="Arial"/>
          <w:b/>
        </w:rPr>
      </w:pPr>
    </w:p>
    <w:p w14:paraId="4D2EBF3B" w14:textId="77777777" w:rsidR="00624D47" w:rsidRDefault="00624D47" w:rsidP="007D7101">
      <w:pPr>
        <w:rPr>
          <w:rFonts w:ascii="Century Gothic" w:hAnsi="Century Gothic" w:cs="Arial"/>
          <w:b/>
        </w:rPr>
      </w:pPr>
    </w:p>
    <w:p w14:paraId="32C58B6F" w14:textId="4A3E256E" w:rsidR="00E676AE" w:rsidRDefault="007D7101" w:rsidP="007D7101">
      <w:pPr>
        <w:rPr>
          <w:rFonts w:ascii="Century Gothic" w:hAnsi="Century Gothic" w:cs="Arial"/>
          <w:b/>
        </w:rPr>
      </w:pPr>
      <w:r w:rsidRPr="007D7101">
        <w:rPr>
          <w:rFonts w:ascii="Century Gothic" w:hAnsi="Century Gothic" w:cs="Arial"/>
          <w:b/>
        </w:rPr>
        <w:t>TOTAL COST FOR VETERAN’S PARK</w:t>
      </w:r>
    </w:p>
    <w:p w14:paraId="594C0391" w14:textId="41E3AE79" w:rsidR="007D7101" w:rsidRDefault="00E676AE" w:rsidP="007D7101">
      <w:pPr>
        <w:rPr>
          <w:rFonts w:ascii="Century Gothic" w:hAnsi="Century Gothic" w:cs="Arial"/>
          <w:b/>
        </w:rPr>
      </w:pPr>
      <w:r w:rsidRPr="007D7101">
        <w:rPr>
          <w:rFonts w:ascii="Century Gothic" w:hAnsi="Century Gothic" w:cs="Arial"/>
        </w:rPr>
        <w:t>132</w:t>
      </w:r>
      <w:r w:rsidRPr="007D7101">
        <w:rPr>
          <w:rFonts w:ascii="Century Gothic" w:hAnsi="Century Gothic" w:cs="Arial"/>
          <w:vertAlign w:val="superscript"/>
        </w:rPr>
        <w:t>nd</w:t>
      </w:r>
      <w:r w:rsidRPr="007D7101">
        <w:rPr>
          <w:rFonts w:ascii="Century Gothic" w:hAnsi="Century Gothic" w:cs="Arial"/>
        </w:rPr>
        <w:t xml:space="preserve"> ST&amp; Long Beach Blvd.</w:t>
      </w:r>
      <w:r>
        <w:rPr>
          <w:rFonts w:ascii="Century Gothic" w:hAnsi="Century Gothic" w:cs="Arial"/>
        </w:rPr>
        <w:t xml:space="preserve"> BHT</w:t>
      </w:r>
      <w:r w:rsidR="007D7101" w:rsidRPr="007D7101">
        <w:rPr>
          <w:rFonts w:ascii="Century Gothic" w:hAnsi="Century Gothic" w:cs="Arial"/>
          <w:b/>
        </w:rPr>
        <w:t>:</w:t>
      </w:r>
      <w:r>
        <w:rPr>
          <w:rFonts w:ascii="Century Gothic" w:hAnsi="Century Gothic" w:cs="Arial"/>
          <w:b/>
        </w:rPr>
        <w:t xml:space="preserve">              _______________________________________</w:t>
      </w:r>
    </w:p>
    <w:p w14:paraId="56A94008" w14:textId="360A5836" w:rsidR="00E676AE" w:rsidRDefault="00E676AE" w:rsidP="007D7101">
      <w:pPr>
        <w:rPr>
          <w:rFonts w:ascii="Century Gothic" w:hAnsi="Century Gothic" w:cs="Arial"/>
        </w:rPr>
      </w:pPr>
    </w:p>
    <w:p w14:paraId="41F7DACC" w14:textId="77777777" w:rsidR="00654A8C" w:rsidRDefault="00654A8C" w:rsidP="007D7101">
      <w:pPr>
        <w:rPr>
          <w:rFonts w:ascii="Century Gothic" w:hAnsi="Century Gothic" w:cs="Arial"/>
        </w:rPr>
      </w:pPr>
    </w:p>
    <w:p w14:paraId="5431BC86" w14:textId="6C061F9E" w:rsidR="007D7101" w:rsidRPr="007D7101" w:rsidRDefault="007D7101" w:rsidP="007D7101">
      <w:pPr>
        <w:rPr>
          <w:rFonts w:ascii="Century Gothic" w:hAnsi="Century Gothic" w:cs="Arial"/>
          <w:u w:val="single"/>
        </w:rPr>
      </w:pPr>
      <w:r w:rsidRPr="007D710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522E2" wp14:editId="5EC7C9C9">
                <wp:simplePos x="0" y="0"/>
                <wp:positionH relativeFrom="column">
                  <wp:posOffset>-180975</wp:posOffset>
                </wp:positionH>
                <wp:positionV relativeFrom="paragraph">
                  <wp:posOffset>114935</wp:posOffset>
                </wp:positionV>
                <wp:extent cx="6734175" cy="635"/>
                <wp:effectExtent l="19050" t="19685" r="19050" b="1778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BD72" id="Straight Arrow Connector 3" o:spid="_x0000_s1026" type="#_x0000_t32" style="position:absolute;margin-left:-14.25pt;margin-top:9.05pt;width:530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" strokeweight="2.5pt">
                <v:shadow color="#868686"/>
              </v:shape>
            </w:pict>
          </mc:Fallback>
        </mc:AlternateContent>
      </w:r>
      <w:r w:rsidRPr="007D7101">
        <w:rPr>
          <w:rFonts w:ascii="Century Gothic" w:hAnsi="Century Gothic" w:cs="Arial"/>
        </w:rPr>
        <w:t xml:space="preserve"> </w:t>
      </w:r>
    </w:p>
    <w:p w14:paraId="439BD335" w14:textId="2BD69896" w:rsidR="007D7101" w:rsidRPr="007D7101" w:rsidRDefault="007D7101" w:rsidP="007D7101">
      <w:pPr>
        <w:rPr>
          <w:rFonts w:ascii="Century Gothic" w:hAnsi="Century Gothic" w:cs="Arial"/>
          <w:b/>
        </w:rPr>
      </w:pPr>
      <w:r w:rsidRPr="007D7101">
        <w:rPr>
          <w:rFonts w:ascii="Century Gothic" w:hAnsi="Century Gothic" w:cs="Arial"/>
          <w:b/>
        </w:rPr>
        <w:t xml:space="preserve"> Bayview Park</w:t>
      </w:r>
    </w:p>
    <w:p w14:paraId="4C026A4D" w14:textId="77777777" w:rsidR="007D7101" w:rsidRPr="007D7101" w:rsidRDefault="007D7101" w:rsidP="007D7101">
      <w:p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>6805 Long Beach Blvd.</w:t>
      </w:r>
    </w:p>
    <w:p w14:paraId="13B4E1D8" w14:textId="77777777" w:rsidR="007D7101" w:rsidRPr="007D7101" w:rsidRDefault="007D7101" w:rsidP="007D7101">
      <w:p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>Brant Beach, NJ 08008</w:t>
      </w:r>
    </w:p>
    <w:p w14:paraId="1D48D517" w14:textId="77777777" w:rsidR="007D7101" w:rsidRPr="007D7101" w:rsidRDefault="007D7101" w:rsidP="007D7101">
      <w:pPr>
        <w:rPr>
          <w:rFonts w:ascii="Century Gothic" w:hAnsi="Century Gothic" w:cs="Arial"/>
        </w:rPr>
      </w:pPr>
    </w:p>
    <w:p w14:paraId="0E23A0FC" w14:textId="77777777" w:rsidR="007D7101" w:rsidRPr="007D7101" w:rsidRDefault="007D7101" w:rsidP="007D7101">
      <w:pPr>
        <w:rPr>
          <w:rFonts w:ascii="Century Gothic" w:hAnsi="Century Gothic" w:cs="Arial"/>
          <w:u w:val="single"/>
        </w:rPr>
      </w:pPr>
      <w:bookmarkStart w:id="4" w:name="_Hlk476642236"/>
      <w:r w:rsidRPr="007D7101">
        <w:rPr>
          <w:rFonts w:ascii="Century Gothic" w:hAnsi="Century Gothic" w:cs="Arial"/>
          <w:u w:val="single"/>
        </w:rPr>
        <w:t xml:space="preserve">Irrigation system start-up </w:t>
      </w:r>
    </w:p>
    <w:p w14:paraId="149DC862" w14:textId="13B830EA" w:rsidR="00654A8C" w:rsidRPr="007D7101" w:rsidRDefault="007D7101" w:rsidP="00654A8C">
      <w:p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 xml:space="preserve">Completion of 2 zone irrigation turn-on procedure.  Process includes pressurizing the system, </w:t>
      </w:r>
      <w:proofErr w:type="gramStart"/>
      <w:r w:rsidRPr="007D7101">
        <w:rPr>
          <w:rFonts w:ascii="Century Gothic" w:hAnsi="Century Gothic" w:cs="Arial"/>
        </w:rPr>
        <w:t>checking</w:t>
      </w:r>
      <w:proofErr w:type="gramEnd"/>
      <w:r w:rsidRPr="007D7101">
        <w:rPr>
          <w:rFonts w:ascii="Century Gothic" w:hAnsi="Century Gothic" w:cs="Arial"/>
        </w:rPr>
        <w:t xml:space="preserve"> and adjusting of all heads and setting the correct watering schedule.</w:t>
      </w:r>
      <w:r w:rsidR="00654A8C" w:rsidRPr="00654A8C">
        <w:rPr>
          <w:rFonts w:ascii="Century Gothic" w:hAnsi="Century Gothic" w:cs="Arial"/>
        </w:rPr>
        <w:t xml:space="preserve"> </w:t>
      </w:r>
      <w:r w:rsidR="00654A8C">
        <w:rPr>
          <w:rFonts w:ascii="Century Gothic" w:hAnsi="Century Gothic" w:cs="Arial"/>
        </w:rPr>
        <w:t>Once the system is on, make sure that it is fully functioning. Repair any components of system that are malfunctioning.</w:t>
      </w:r>
    </w:p>
    <w:p w14:paraId="041D193E" w14:textId="77777777" w:rsidR="00654A8C" w:rsidRPr="007D7101" w:rsidRDefault="00654A8C" w:rsidP="00654A8C">
      <w:pPr>
        <w:rPr>
          <w:rFonts w:ascii="Century Gothic" w:hAnsi="Century Gothic" w:cs="Arial"/>
        </w:rPr>
      </w:pPr>
    </w:p>
    <w:bookmarkEnd w:id="4"/>
    <w:p w14:paraId="422E06F4" w14:textId="1C394977" w:rsidR="007D7101" w:rsidRDefault="007D7101" w:rsidP="007D7101">
      <w:pPr>
        <w:rPr>
          <w:rFonts w:ascii="Century Gothic" w:hAnsi="Century Gothic" w:cs="Arial"/>
        </w:rPr>
      </w:pPr>
    </w:p>
    <w:p w14:paraId="5CC42682" w14:textId="77777777" w:rsidR="00654A8C" w:rsidRPr="007D7101" w:rsidRDefault="00654A8C" w:rsidP="007D7101">
      <w:pPr>
        <w:rPr>
          <w:rFonts w:ascii="Century Gothic" w:hAnsi="Century Gothic" w:cs="Arial"/>
        </w:rPr>
      </w:pPr>
    </w:p>
    <w:p w14:paraId="7ACD9C86" w14:textId="77777777" w:rsidR="007D7101" w:rsidRPr="007D7101" w:rsidRDefault="007D7101" w:rsidP="007D7101">
      <w:pPr>
        <w:rPr>
          <w:rFonts w:ascii="Century Gothic" w:hAnsi="Century Gothic" w:cs="Arial"/>
          <w:u w:val="single"/>
        </w:rPr>
      </w:pPr>
      <w:r w:rsidRPr="007D7101">
        <w:rPr>
          <w:rFonts w:ascii="Century Gothic" w:hAnsi="Century Gothic" w:cs="Arial"/>
          <w:u w:val="single"/>
        </w:rPr>
        <w:t xml:space="preserve">Spring Maintenance Service to Landscape Gardens </w:t>
      </w:r>
    </w:p>
    <w:p w14:paraId="3CFAB15F" w14:textId="1CD5635D" w:rsidR="007D7101" w:rsidRPr="007D7101" w:rsidRDefault="007D7101" w:rsidP="007D7101">
      <w:p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 xml:space="preserve">Late Season- Spring Maintenance service includes, when applicable, the structural pruning of plant material; the weeding and cleaning of garden beds; the application of seasonal fertilizer; the installation of mulch; the raking, blowing down and cleaning of remaining property. The service is performed by an experienced </w:t>
      </w:r>
      <w:r w:rsidR="00870551" w:rsidRPr="007D7101">
        <w:rPr>
          <w:rFonts w:ascii="Century Gothic" w:hAnsi="Century Gothic" w:cs="Arial"/>
        </w:rPr>
        <w:t>3-man</w:t>
      </w:r>
      <w:r w:rsidRPr="007D7101">
        <w:rPr>
          <w:rFonts w:ascii="Century Gothic" w:hAnsi="Century Gothic" w:cs="Arial"/>
        </w:rPr>
        <w:t xml:space="preserve"> crew with a fully equipped truck. 1 yards of double ground root mulch, 5 </w:t>
      </w:r>
      <w:r w:rsidR="00870551" w:rsidRPr="007D7101">
        <w:rPr>
          <w:rFonts w:ascii="Century Gothic" w:hAnsi="Century Gothic" w:cs="Arial"/>
        </w:rPr>
        <w:t>lbs.</w:t>
      </w:r>
      <w:r w:rsidRPr="007D7101">
        <w:rPr>
          <w:rFonts w:ascii="Century Gothic" w:hAnsi="Century Gothic" w:cs="Arial"/>
        </w:rPr>
        <w:t xml:space="preserve"> of fertilizer, 1 cubic yards of organic debris removal. </w:t>
      </w:r>
    </w:p>
    <w:p w14:paraId="78736A8A" w14:textId="77777777" w:rsidR="007D7101" w:rsidRPr="007D7101" w:rsidRDefault="007D7101" w:rsidP="007D7101">
      <w:pPr>
        <w:rPr>
          <w:rFonts w:ascii="Century Gothic" w:hAnsi="Century Gothic" w:cs="Arial"/>
          <w:u w:val="single"/>
        </w:rPr>
      </w:pPr>
    </w:p>
    <w:p w14:paraId="7ECB38F3" w14:textId="77777777" w:rsidR="007D7101" w:rsidRPr="007D7101" w:rsidRDefault="007D7101" w:rsidP="007D7101">
      <w:pPr>
        <w:rPr>
          <w:rFonts w:ascii="Century Gothic" w:hAnsi="Century Gothic" w:cs="Arial"/>
          <w:u w:val="single"/>
        </w:rPr>
      </w:pPr>
      <w:r w:rsidRPr="007D7101">
        <w:rPr>
          <w:rFonts w:ascii="Century Gothic" w:hAnsi="Century Gothic" w:cs="Arial"/>
          <w:u w:val="single"/>
        </w:rPr>
        <w:t xml:space="preserve">Installation of Summer Annual Flowers </w:t>
      </w:r>
    </w:p>
    <w:p w14:paraId="5554B631" w14:textId="77777777" w:rsidR="007D7101" w:rsidRPr="007D7101" w:rsidRDefault="007D7101" w:rsidP="007D7101">
      <w:p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 xml:space="preserve">Planting, fertilizing, mulching, allowance for 15-20, 8”-10” potted annuals. </w:t>
      </w:r>
    </w:p>
    <w:p w14:paraId="2DDE4FA4" w14:textId="77777777" w:rsidR="007D7101" w:rsidRPr="007D7101" w:rsidRDefault="007D7101" w:rsidP="007D7101">
      <w:pPr>
        <w:rPr>
          <w:rFonts w:ascii="Century Gothic" w:hAnsi="Century Gothic" w:cs="Arial"/>
          <w:u w:val="single"/>
        </w:rPr>
      </w:pPr>
    </w:p>
    <w:p w14:paraId="44A21840" w14:textId="77777777" w:rsidR="007D7101" w:rsidRPr="007D7101" w:rsidRDefault="007D7101" w:rsidP="007D7101">
      <w:pPr>
        <w:rPr>
          <w:rFonts w:ascii="Century Gothic" w:hAnsi="Century Gothic" w:cs="Arial"/>
          <w:u w:val="single"/>
        </w:rPr>
      </w:pPr>
      <w:r w:rsidRPr="007D7101">
        <w:rPr>
          <w:rFonts w:ascii="Century Gothic" w:hAnsi="Century Gothic" w:cs="Arial"/>
          <w:u w:val="single"/>
        </w:rPr>
        <w:t xml:space="preserve">Seasonal Summer Service to Landscaped Gardens </w:t>
      </w:r>
    </w:p>
    <w:p w14:paraId="198928A4" w14:textId="4CC1ECCA" w:rsidR="007D7101" w:rsidRPr="007D7101" w:rsidRDefault="007D7101" w:rsidP="007D7101">
      <w:p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 xml:space="preserve">Monthly Maintenance Service- 5 Visits: This service includes, the dead heading of flowering plants, the weeding and cleaning of garden beds; the raking, blowing down and cleaning of the remaining property. The service is performed by an experienced </w:t>
      </w:r>
      <w:r w:rsidR="00870551" w:rsidRPr="007D7101">
        <w:rPr>
          <w:rFonts w:ascii="Century Gothic" w:hAnsi="Century Gothic" w:cs="Arial"/>
        </w:rPr>
        <w:t>3-man</w:t>
      </w:r>
      <w:r w:rsidRPr="007D7101">
        <w:rPr>
          <w:rFonts w:ascii="Century Gothic" w:hAnsi="Century Gothic" w:cs="Arial"/>
        </w:rPr>
        <w:t xml:space="preserve"> crew with a fully equipped truck.  ½ cubic yards of organic debris removal. </w:t>
      </w:r>
    </w:p>
    <w:p w14:paraId="3DE8E9CE" w14:textId="77777777" w:rsidR="007D7101" w:rsidRPr="007D7101" w:rsidRDefault="007D7101" w:rsidP="007D7101">
      <w:pPr>
        <w:rPr>
          <w:rFonts w:ascii="Century Gothic" w:hAnsi="Century Gothic" w:cs="Arial"/>
        </w:rPr>
      </w:pPr>
    </w:p>
    <w:p w14:paraId="58FDC99B" w14:textId="77777777" w:rsidR="00654A8C" w:rsidRDefault="00654A8C" w:rsidP="007D7101">
      <w:pPr>
        <w:rPr>
          <w:rFonts w:ascii="Century Gothic" w:hAnsi="Century Gothic" w:cs="Arial"/>
          <w:u w:val="single"/>
        </w:rPr>
      </w:pPr>
    </w:p>
    <w:p w14:paraId="04F8E20D" w14:textId="77777777" w:rsidR="00654A8C" w:rsidRDefault="00654A8C" w:rsidP="007D7101">
      <w:pPr>
        <w:rPr>
          <w:rFonts w:ascii="Century Gothic" w:hAnsi="Century Gothic" w:cs="Arial"/>
          <w:u w:val="single"/>
        </w:rPr>
      </w:pPr>
    </w:p>
    <w:p w14:paraId="5FF23A56" w14:textId="77777777" w:rsidR="00654A8C" w:rsidRDefault="00654A8C" w:rsidP="007D7101">
      <w:pPr>
        <w:rPr>
          <w:rFonts w:ascii="Century Gothic" w:hAnsi="Century Gothic" w:cs="Arial"/>
          <w:u w:val="single"/>
        </w:rPr>
      </w:pPr>
    </w:p>
    <w:p w14:paraId="2B5E4F97" w14:textId="5B04BDCD" w:rsidR="007D7101" w:rsidRPr="007D7101" w:rsidRDefault="007D7101" w:rsidP="007D7101">
      <w:pPr>
        <w:rPr>
          <w:rFonts w:ascii="Century Gothic" w:hAnsi="Century Gothic" w:cs="Arial"/>
          <w:u w:val="single"/>
        </w:rPr>
      </w:pPr>
      <w:r w:rsidRPr="007D7101">
        <w:rPr>
          <w:rFonts w:ascii="Century Gothic" w:hAnsi="Century Gothic" w:cs="Arial"/>
          <w:u w:val="single"/>
        </w:rPr>
        <w:lastRenderedPageBreak/>
        <w:t xml:space="preserve">Fall Maintenance Service to Landscaped Gardens </w:t>
      </w:r>
    </w:p>
    <w:p w14:paraId="5C201FD5" w14:textId="2EE35BDF" w:rsidR="007D7101" w:rsidRPr="007D7101" w:rsidRDefault="007D7101" w:rsidP="007D7101">
      <w:p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 xml:space="preserve">Late Season- Fall Maintenance service includes, when applicable, the structural pruning of evergreen and deciduous trees and shrubs; the cutting back of ornamental grasses and perennials; the removal of annuals; the weeding and cleaning of garden beds; storage of </w:t>
      </w:r>
      <w:r w:rsidR="00CD1019" w:rsidRPr="007D7101">
        <w:rPr>
          <w:rFonts w:ascii="Century Gothic" w:hAnsi="Century Gothic" w:cs="Arial"/>
        </w:rPr>
        <w:t>flowerpots</w:t>
      </w:r>
      <w:r w:rsidRPr="007D7101">
        <w:rPr>
          <w:rFonts w:ascii="Century Gothic" w:hAnsi="Century Gothic" w:cs="Arial"/>
        </w:rPr>
        <w:t xml:space="preserve">; the raking, blowing down and cleaning </w:t>
      </w:r>
      <w:r w:rsidR="00870551" w:rsidRPr="007D7101">
        <w:rPr>
          <w:rFonts w:ascii="Century Gothic" w:hAnsi="Century Gothic" w:cs="Arial"/>
        </w:rPr>
        <w:t>of remaining</w:t>
      </w:r>
      <w:r w:rsidRPr="007D7101">
        <w:rPr>
          <w:rFonts w:ascii="Century Gothic" w:hAnsi="Century Gothic" w:cs="Arial"/>
        </w:rPr>
        <w:t xml:space="preserve"> property. Your service was performed by an experienced </w:t>
      </w:r>
      <w:r w:rsidR="00870551" w:rsidRPr="007D7101">
        <w:rPr>
          <w:rFonts w:ascii="Century Gothic" w:hAnsi="Century Gothic" w:cs="Arial"/>
        </w:rPr>
        <w:t>3-man</w:t>
      </w:r>
      <w:r w:rsidRPr="007D7101">
        <w:rPr>
          <w:rFonts w:ascii="Century Gothic" w:hAnsi="Century Gothic" w:cs="Arial"/>
        </w:rPr>
        <w:t xml:space="preserve"> crew with a fully equipped truck. 4 yards of organic debris removal. </w:t>
      </w:r>
    </w:p>
    <w:p w14:paraId="57720F43" w14:textId="77777777" w:rsidR="007D7101" w:rsidRPr="007D7101" w:rsidRDefault="007D7101" w:rsidP="007D7101">
      <w:pPr>
        <w:rPr>
          <w:rFonts w:ascii="Century Gothic" w:hAnsi="Century Gothic" w:cs="Arial"/>
        </w:rPr>
      </w:pPr>
    </w:p>
    <w:p w14:paraId="4DC051DC" w14:textId="77777777" w:rsidR="007D7101" w:rsidRPr="007D7101" w:rsidRDefault="007D7101" w:rsidP="007D7101">
      <w:pPr>
        <w:rPr>
          <w:rFonts w:ascii="Century Gothic" w:hAnsi="Century Gothic" w:cs="Arial"/>
        </w:rPr>
      </w:pPr>
      <w:r w:rsidRPr="007D7101">
        <w:rPr>
          <w:rFonts w:ascii="Century Gothic" w:hAnsi="Century Gothic" w:cs="Arial"/>
          <w:u w:val="single"/>
        </w:rPr>
        <w:t xml:space="preserve">Irrigation System Winterization </w:t>
      </w:r>
    </w:p>
    <w:p w14:paraId="66113A90" w14:textId="77777777" w:rsidR="007D7101" w:rsidRPr="007D7101" w:rsidRDefault="007D7101" w:rsidP="007D7101">
      <w:p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>Completion of 2 zone irrigation shutdown procedure. Process included the winterization of each zone of the irrigation system with compressed air.  All sprinkler piping is labeled and tagged to identify the shut-off ball valve.</w:t>
      </w:r>
    </w:p>
    <w:p w14:paraId="37CAA11A" w14:textId="77777777" w:rsidR="007D7101" w:rsidRPr="007D7101" w:rsidRDefault="007D7101" w:rsidP="007D7101">
      <w:pPr>
        <w:rPr>
          <w:rFonts w:ascii="Century Gothic" w:hAnsi="Century Gothic" w:cs="Arial"/>
          <w:u w:val="single"/>
        </w:rPr>
      </w:pPr>
      <w:r w:rsidRPr="007D7101">
        <w:rPr>
          <w:rFonts w:ascii="Century Gothic" w:hAnsi="Century Gothic" w:cs="Arial"/>
          <w:u w:val="single"/>
        </w:rPr>
        <w:t>Seasonal Plant Care to all existing established plantings</w:t>
      </w:r>
    </w:p>
    <w:p w14:paraId="7393420D" w14:textId="77777777" w:rsidR="007D7101" w:rsidRPr="007D7101" w:rsidRDefault="007D7101" w:rsidP="007D7101">
      <w:pPr>
        <w:numPr>
          <w:ilvl w:val="0"/>
          <w:numId w:val="2"/>
        </w:num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 xml:space="preserve">Spring Dormant Oil: Apply Dormant Oil to suffocate over wintering egg masses. </w:t>
      </w:r>
    </w:p>
    <w:p w14:paraId="7359E43B" w14:textId="77777777" w:rsidR="007D7101" w:rsidRPr="007D7101" w:rsidRDefault="007D7101" w:rsidP="007D7101">
      <w:pPr>
        <w:numPr>
          <w:ilvl w:val="0"/>
          <w:numId w:val="2"/>
        </w:num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>Multi-step IPM Program (June, July, August): Diagnose and treat all insect and disease infestations. (Excludes large fungicide and soil drench applications)</w:t>
      </w:r>
    </w:p>
    <w:p w14:paraId="5A95A0D8" w14:textId="77777777" w:rsidR="007D7101" w:rsidRPr="007D7101" w:rsidRDefault="007D7101" w:rsidP="007D7101">
      <w:pPr>
        <w:numPr>
          <w:ilvl w:val="0"/>
          <w:numId w:val="2"/>
        </w:num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>Fall Dormant Oil: Apply Dormant Oil to suffocate newly laid egg masses</w:t>
      </w:r>
    </w:p>
    <w:p w14:paraId="39487096" w14:textId="77777777" w:rsidR="007D7101" w:rsidRPr="007D7101" w:rsidRDefault="007D7101" w:rsidP="007D7101">
      <w:pPr>
        <w:rPr>
          <w:rFonts w:ascii="Century Gothic" w:hAnsi="Century Gothic" w:cs="Arial"/>
        </w:rPr>
      </w:pPr>
    </w:p>
    <w:p w14:paraId="2B13F679" w14:textId="77777777" w:rsidR="007D7101" w:rsidRPr="007D7101" w:rsidRDefault="007D7101" w:rsidP="007D7101">
      <w:pPr>
        <w:rPr>
          <w:rFonts w:ascii="Century Gothic" w:hAnsi="Century Gothic" w:cs="Arial"/>
        </w:rPr>
      </w:pPr>
    </w:p>
    <w:p w14:paraId="686451C6" w14:textId="77777777" w:rsidR="00E676AE" w:rsidRDefault="007D7101" w:rsidP="007D7101">
      <w:pPr>
        <w:rPr>
          <w:rFonts w:ascii="Century Gothic" w:hAnsi="Century Gothic" w:cs="Arial"/>
          <w:b/>
        </w:rPr>
      </w:pPr>
      <w:r w:rsidRPr="007D7101">
        <w:rPr>
          <w:rFonts w:ascii="Century Gothic" w:hAnsi="Century Gothic" w:cs="Arial"/>
          <w:b/>
        </w:rPr>
        <w:t>TOTAL COST FOR BAYVIEW PARK</w:t>
      </w:r>
    </w:p>
    <w:p w14:paraId="37E33A7A" w14:textId="2F5B7D04" w:rsidR="007D7101" w:rsidRDefault="00E676AE" w:rsidP="00E676AE">
      <w:pPr>
        <w:rPr>
          <w:rFonts w:ascii="Century Gothic" w:hAnsi="Century Gothic" w:cs="Arial"/>
          <w:b/>
        </w:rPr>
      </w:pPr>
      <w:r w:rsidRPr="007D7101">
        <w:rPr>
          <w:rFonts w:ascii="Century Gothic" w:hAnsi="Century Gothic" w:cs="Arial"/>
        </w:rPr>
        <w:t>6805 Long Beach Blvd.</w:t>
      </w:r>
      <w:r>
        <w:rPr>
          <w:rFonts w:ascii="Century Gothic" w:hAnsi="Century Gothic" w:cs="Arial"/>
        </w:rPr>
        <w:t xml:space="preserve"> </w:t>
      </w:r>
      <w:r w:rsidRPr="007D7101">
        <w:rPr>
          <w:rFonts w:ascii="Century Gothic" w:hAnsi="Century Gothic" w:cs="Arial"/>
        </w:rPr>
        <w:t>Brant Beach</w:t>
      </w:r>
      <w:r w:rsidR="007D7101" w:rsidRPr="007D7101">
        <w:rPr>
          <w:rFonts w:ascii="Century Gothic" w:hAnsi="Century Gothic" w:cs="Arial"/>
          <w:b/>
        </w:rPr>
        <w:t xml:space="preserve">: </w:t>
      </w:r>
      <w:r>
        <w:rPr>
          <w:rFonts w:ascii="Century Gothic" w:hAnsi="Century Gothic" w:cs="Arial"/>
          <w:b/>
        </w:rPr>
        <w:t xml:space="preserve">           ____________________________________</w:t>
      </w:r>
    </w:p>
    <w:p w14:paraId="63D7D76C" w14:textId="77777777" w:rsidR="00E676AE" w:rsidRPr="007D7101" w:rsidRDefault="00E676AE" w:rsidP="00E676AE">
      <w:pPr>
        <w:rPr>
          <w:rFonts w:ascii="Century Gothic" w:hAnsi="Century Gothic" w:cs="Arial"/>
          <w:b/>
        </w:rPr>
      </w:pPr>
    </w:p>
    <w:p w14:paraId="23472ED7" w14:textId="77777777" w:rsidR="007D7101" w:rsidRPr="007D7101" w:rsidRDefault="007D7101" w:rsidP="007D7101">
      <w:pPr>
        <w:rPr>
          <w:rFonts w:ascii="Century Gothic" w:hAnsi="Century Gothic" w:cs="Arial"/>
          <w:b/>
        </w:rPr>
      </w:pPr>
      <w:r w:rsidRPr="007D710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DFC27" wp14:editId="31951B28">
                <wp:simplePos x="0" y="0"/>
                <wp:positionH relativeFrom="column">
                  <wp:posOffset>-28575</wp:posOffset>
                </wp:positionH>
                <wp:positionV relativeFrom="paragraph">
                  <wp:posOffset>83185</wp:posOffset>
                </wp:positionV>
                <wp:extent cx="6553200" cy="0"/>
                <wp:effectExtent l="19050" t="16510" r="19050" b="215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C5BD6" id="Straight Arrow Connector 2" o:spid="_x0000_s1026" type="#_x0000_t32" style="position:absolute;margin-left:-2.25pt;margin-top:6.55pt;width:51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" strokeweight="2.5pt">
                <v:shadow color="#868686"/>
              </v:shape>
            </w:pict>
          </mc:Fallback>
        </mc:AlternateContent>
      </w:r>
    </w:p>
    <w:p w14:paraId="7CDCC3BF" w14:textId="3523D999" w:rsidR="007D7101" w:rsidRDefault="007D7101" w:rsidP="007D7101">
      <w:pPr>
        <w:rPr>
          <w:rFonts w:ascii="Century Gothic" w:hAnsi="Century Gothic" w:cs="Arial"/>
          <w:b/>
        </w:rPr>
      </w:pPr>
    </w:p>
    <w:p w14:paraId="3B5F9ED2" w14:textId="77777777" w:rsidR="00654A8C" w:rsidRPr="007D7101" w:rsidRDefault="00654A8C" w:rsidP="007D7101">
      <w:pPr>
        <w:rPr>
          <w:rFonts w:ascii="Century Gothic" w:hAnsi="Century Gothic" w:cs="Arial"/>
          <w:b/>
        </w:rPr>
      </w:pPr>
    </w:p>
    <w:p w14:paraId="3C4E67D4" w14:textId="77777777" w:rsidR="007D7101" w:rsidRPr="007D7101" w:rsidRDefault="007D7101" w:rsidP="007D7101">
      <w:pPr>
        <w:rPr>
          <w:rFonts w:ascii="Century Gothic" w:hAnsi="Century Gothic" w:cs="Arial"/>
          <w:b/>
        </w:rPr>
      </w:pPr>
    </w:p>
    <w:p w14:paraId="26F20A28" w14:textId="77777777" w:rsidR="007D7101" w:rsidRPr="007D7101" w:rsidRDefault="007D7101" w:rsidP="007D7101">
      <w:pPr>
        <w:rPr>
          <w:rFonts w:ascii="Century Gothic" w:hAnsi="Century Gothic" w:cs="Arial"/>
          <w:b/>
        </w:rPr>
      </w:pPr>
      <w:r w:rsidRPr="007D7101">
        <w:rPr>
          <w:rFonts w:ascii="Century Gothic" w:hAnsi="Century Gothic" w:cs="Arial"/>
          <w:b/>
        </w:rPr>
        <w:t>Health Department Building</w:t>
      </w:r>
    </w:p>
    <w:p w14:paraId="2E7C67B7" w14:textId="77777777" w:rsidR="007D7101" w:rsidRPr="007D7101" w:rsidRDefault="007D7101" w:rsidP="007D7101">
      <w:p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 xml:space="preserve">2119 Long Beach Blvd </w:t>
      </w:r>
    </w:p>
    <w:p w14:paraId="75A3A062" w14:textId="77777777" w:rsidR="007D7101" w:rsidRPr="007D7101" w:rsidRDefault="007D7101" w:rsidP="007D7101">
      <w:p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>Ship Bottom, NJ 08008</w:t>
      </w:r>
    </w:p>
    <w:p w14:paraId="214CC5B1" w14:textId="77777777" w:rsidR="007D7101" w:rsidRPr="007D7101" w:rsidRDefault="007D7101" w:rsidP="007D7101">
      <w:pPr>
        <w:rPr>
          <w:rFonts w:ascii="Century Gothic" w:hAnsi="Century Gothic" w:cs="Arial"/>
        </w:rPr>
      </w:pPr>
    </w:p>
    <w:p w14:paraId="1948D4F8" w14:textId="77777777" w:rsidR="007D7101" w:rsidRPr="007D7101" w:rsidRDefault="007D7101" w:rsidP="007D7101">
      <w:p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 xml:space="preserve">2 Existing Pots with Flowers- Spring (Pansies) </w:t>
      </w:r>
    </w:p>
    <w:p w14:paraId="1A1EF461" w14:textId="77777777" w:rsidR="007D7101" w:rsidRPr="007D7101" w:rsidRDefault="007D7101" w:rsidP="007D7101">
      <w:pPr>
        <w:rPr>
          <w:rFonts w:ascii="Century Gothic" w:hAnsi="Century Gothic" w:cs="Arial"/>
        </w:rPr>
      </w:pPr>
      <w:r w:rsidRPr="007D7101">
        <w:rPr>
          <w:rFonts w:ascii="Century Gothic" w:hAnsi="Century Gothic" w:cs="Arial"/>
        </w:rPr>
        <w:t xml:space="preserve">2 Existing Pots with Flower- Summer (Vinca) </w:t>
      </w:r>
    </w:p>
    <w:p w14:paraId="69944510" w14:textId="77777777" w:rsidR="007D7101" w:rsidRPr="007D7101" w:rsidRDefault="007D7101" w:rsidP="007D7101">
      <w:pPr>
        <w:rPr>
          <w:rFonts w:ascii="Century Gothic" w:hAnsi="Century Gothic" w:cs="Arial"/>
          <w:b/>
        </w:rPr>
      </w:pPr>
    </w:p>
    <w:p w14:paraId="782A5658" w14:textId="69798F4B" w:rsidR="007D7101" w:rsidRDefault="007D7101" w:rsidP="00E676AE">
      <w:pPr>
        <w:rPr>
          <w:rFonts w:ascii="Century Gothic" w:hAnsi="Century Gothic" w:cs="Arial"/>
          <w:b/>
        </w:rPr>
      </w:pPr>
      <w:r w:rsidRPr="007D7101">
        <w:rPr>
          <w:rFonts w:ascii="Century Gothic" w:hAnsi="Century Gothic" w:cs="Arial"/>
          <w:b/>
        </w:rPr>
        <w:t>TOTAL COST FOR HEALTH DEPARTMENT:</w:t>
      </w:r>
    </w:p>
    <w:p w14:paraId="27223AC8" w14:textId="236B9FD3" w:rsidR="00E676AE" w:rsidRPr="007D7101" w:rsidRDefault="00E676AE" w:rsidP="00E676AE">
      <w:pPr>
        <w:rPr>
          <w:rFonts w:ascii="Century Gothic" w:hAnsi="Century Gothic" w:cs="Arial"/>
          <w:b/>
        </w:rPr>
      </w:pPr>
      <w:r w:rsidRPr="007D7101">
        <w:rPr>
          <w:rFonts w:ascii="Century Gothic" w:hAnsi="Century Gothic" w:cs="Arial"/>
        </w:rPr>
        <w:t>2119 Long Beach Blvd Ship Bottom</w:t>
      </w:r>
      <w:r>
        <w:rPr>
          <w:rFonts w:ascii="Century Gothic" w:hAnsi="Century Gothic" w:cs="Arial"/>
        </w:rPr>
        <w:t xml:space="preserve">                     _________________________________</w:t>
      </w:r>
    </w:p>
    <w:p w14:paraId="0B3F5E84" w14:textId="777B0E81" w:rsidR="007D7101" w:rsidRDefault="007D7101" w:rsidP="007D7101">
      <w:pPr>
        <w:rPr>
          <w:rFonts w:ascii="Century Gothic" w:hAnsi="Century Gothic" w:cs="Arial"/>
        </w:rPr>
      </w:pPr>
    </w:p>
    <w:p w14:paraId="797E2F0D" w14:textId="78E00506" w:rsidR="00E676AE" w:rsidRPr="007D7101" w:rsidRDefault="00E676AE" w:rsidP="007D7101">
      <w:pPr>
        <w:rPr>
          <w:rFonts w:ascii="Century Gothic" w:hAnsi="Century Gothic" w:cs="Arial"/>
        </w:rPr>
      </w:pPr>
      <w:r w:rsidRPr="007D710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DA865" wp14:editId="03A21638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600825" cy="635"/>
                <wp:effectExtent l="19050" t="17145" r="19050" b="203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482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1.3pt;width:519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" strokeweight="2.25pt"/>
            </w:pict>
          </mc:Fallback>
        </mc:AlternateContent>
      </w:r>
    </w:p>
    <w:p w14:paraId="37EBCE1C" w14:textId="77777777" w:rsidR="00654A8C" w:rsidRDefault="00654A8C" w:rsidP="007D7101">
      <w:pPr>
        <w:widowControl w:val="0"/>
        <w:autoSpaceDE w:val="0"/>
        <w:autoSpaceDN w:val="0"/>
        <w:adjustRightInd w:val="0"/>
        <w:spacing w:before="14" w:line="257" w:lineRule="auto"/>
        <w:ind w:left="360" w:right="325" w:hanging="20"/>
        <w:rPr>
          <w:rFonts w:ascii="Century Gothic" w:hAnsi="Century Gothic" w:cs="Arial"/>
          <w:b/>
        </w:rPr>
      </w:pPr>
    </w:p>
    <w:p w14:paraId="26C8FB37" w14:textId="77777777" w:rsidR="00654A8C" w:rsidRDefault="00654A8C" w:rsidP="007D7101">
      <w:pPr>
        <w:widowControl w:val="0"/>
        <w:autoSpaceDE w:val="0"/>
        <w:autoSpaceDN w:val="0"/>
        <w:adjustRightInd w:val="0"/>
        <w:spacing w:before="14" w:line="257" w:lineRule="auto"/>
        <w:ind w:left="360" w:right="325" w:hanging="20"/>
        <w:rPr>
          <w:rFonts w:ascii="Century Gothic" w:hAnsi="Century Gothic" w:cs="Arial"/>
          <w:b/>
        </w:rPr>
      </w:pPr>
    </w:p>
    <w:p w14:paraId="2B33D0CB" w14:textId="77777777" w:rsidR="00654A8C" w:rsidRDefault="00654A8C" w:rsidP="007D7101">
      <w:pPr>
        <w:widowControl w:val="0"/>
        <w:autoSpaceDE w:val="0"/>
        <w:autoSpaceDN w:val="0"/>
        <w:adjustRightInd w:val="0"/>
        <w:spacing w:before="14" w:line="257" w:lineRule="auto"/>
        <w:ind w:left="360" w:right="325" w:hanging="20"/>
        <w:rPr>
          <w:rFonts w:ascii="Century Gothic" w:hAnsi="Century Gothic" w:cs="Arial"/>
          <w:b/>
        </w:rPr>
      </w:pPr>
    </w:p>
    <w:p w14:paraId="401E86C5" w14:textId="77777777" w:rsidR="00654A8C" w:rsidRDefault="00654A8C" w:rsidP="007D7101">
      <w:pPr>
        <w:widowControl w:val="0"/>
        <w:autoSpaceDE w:val="0"/>
        <w:autoSpaceDN w:val="0"/>
        <w:adjustRightInd w:val="0"/>
        <w:spacing w:before="14" w:line="257" w:lineRule="auto"/>
        <w:ind w:left="360" w:right="325" w:hanging="20"/>
        <w:rPr>
          <w:rFonts w:ascii="Century Gothic" w:hAnsi="Century Gothic" w:cs="Arial"/>
          <w:b/>
        </w:rPr>
      </w:pPr>
    </w:p>
    <w:p w14:paraId="1FFB8F62" w14:textId="77777777" w:rsidR="00654A8C" w:rsidRDefault="00654A8C" w:rsidP="007D7101">
      <w:pPr>
        <w:widowControl w:val="0"/>
        <w:autoSpaceDE w:val="0"/>
        <w:autoSpaceDN w:val="0"/>
        <w:adjustRightInd w:val="0"/>
        <w:spacing w:before="14" w:line="257" w:lineRule="auto"/>
        <w:ind w:left="360" w:right="325" w:hanging="20"/>
        <w:rPr>
          <w:rFonts w:ascii="Century Gothic" w:hAnsi="Century Gothic" w:cs="Arial"/>
          <w:b/>
        </w:rPr>
      </w:pPr>
    </w:p>
    <w:p w14:paraId="681A1FC0" w14:textId="6E25174B" w:rsidR="007D7101" w:rsidRPr="00CD6BE7" w:rsidRDefault="007D7101" w:rsidP="007D7101">
      <w:pPr>
        <w:widowControl w:val="0"/>
        <w:autoSpaceDE w:val="0"/>
        <w:autoSpaceDN w:val="0"/>
        <w:adjustRightInd w:val="0"/>
        <w:spacing w:before="14" w:line="257" w:lineRule="auto"/>
        <w:ind w:left="360" w:right="325" w:hanging="20"/>
        <w:rPr>
          <w:rFonts w:ascii="Century Gothic" w:hAnsi="Century Gothic" w:cs="Arial"/>
        </w:rPr>
      </w:pPr>
      <w:r w:rsidRPr="00CD6BE7">
        <w:rPr>
          <w:rFonts w:ascii="Century Gothic" w:hAnsi="Century Gothic" w:cs="Arial"/>
          <w:b/>
        </w:rPr>
        <w:t>Total Overall Cost</w:t>
      </w:r>
      <w:r w:rsidRPr="00CD6BE7">
        <w:rPr>
          <w:rFonts w:ascii="Century Gothic" w:hAnsi="Century Gothic" w:cs="Arial"/>
        </w:rPr>
        <w:t xml:space="preserve">:     __________________________          </w:t>
      </w:r>
    </w:p>
    <w:p w14:paraId="4D40EDFA" w14:textId="77777777" w:rsidR="007D7101" w:rsidRPr="00CD6BE7" w:rsidRDefault="007D7101" w:rsidP="007D7101">
      <w:pPr>
        <w:widowControl w:val="0"/>
        <w:autoSpaceDE w:val="0"/>
        <w:autoSpaceDN w:val="0"/>
        <w:adjustRightInd w:val="0"/>
        <w:spacing w:before="14" w:line="257" w:lineRule="auto"/>
        <w:ind w:left="360" w:right="325" w:hanging="20"/>
        <w:rPr>
          <w:rFonts w:ascii="Century Gothic" w:hAnsi="Century Gothic" w:cs="Arial"/>
        </w:rPr>
      </w:pPr>
    </w:p>
    <w:p w14:paraId="4EF678DF" w14:textId="77777777" w:rsidR="007D7101" w:rsidRPr="00CD6BE7" w:rsidRDefault="007D7101" w:rsidP="007D7101">
      <w:pPr>
        <w:widowControl w:val="0"/>
        <w:autoSpaceDE w:val="0"/>
        <w:autoSpaceDN w:val="0"/>
        <w:adjustRightInd w:val="0"/>
        <w:spacing w:before="14" w:line="257" w:lineRule="auto"/>
        <w:ind w:left="360" w:right="325" w:hanging="20"/>
        <w:rPr>
          <w:rFonts w:ascii="Century Gothic" w:hAnsi="Century Gothic" w:cs="Arial"/>
        </w:rPr>
      </w:pPr>
      <w:r w:rsidRPr="00CD6BE7">
        <w:rPr>
          <w:rFonts w:ascii="Century Gothic" w:hAnsi="Century Gothic" w:cs="Arial"/>
        </w:rPr>
        <w:t xml:space="preserve">Term of contract shall be for one (1) year.  </w:t>
      </w:r>
    </w:p>
    <w:p w14:paraId="6087CFD0" w14:textId="77777777" w:rsidR="007D7101" w:rsidRPr="00CD6BE7" w:rsidRDefault="007D7101" w:rsidP="007D7101">
      <w:pPr>
        <w:widowControl w:val="0"/>
        <w:autoSpaceDE w:val="0"/>
        <w:autoSpaceDN w:val="0"/>
        <w:adjustRightInd w:val="0"/>
        <w:spacing w:before="14" w:line="257" w:lineRule="auto"/>
        <w:ind w:left="360" w:right="325" w:hanging="20"/>
        <w:rPr>
          <w:rFonts w:ascii="Century Gothic" w:hAnsi="Century Gothic" w:cs="Arial"/>
        </w:rPr>
      </w:pPr>
    </w:p>
    <w:p w14:paraId="1008F079" w14:textId="7AA207D9" w:rsidR="007D7101" w:rsidRPr="00CD6BE7" w:rsidRDefault="007D7101" w:rsidP="007D7101">
      <w:pPr>
        <w:widowControl w:val="0"/>
        <w:autoSpaceDE w:val="0"/>
        <w:autoSpaceDN w:val="0"/>
        <w:adjustRightInd w:val="0"/>
        <w:spacing w:before="14" w:line="257" w:lineRule="auto"/>
        <w:ind w:left="360" w:right="325" w:hanging="2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*** Please include with your quote:</w:t>
      </w:r>
      <w:r w:rsidRPr="00CD6BE7">
        <w:rPr>
          <w:rFonts w:ascii="Century Gothic" w:hAnsi="Century Gothic" w:cs="Arial"/>
        </w:rPr>
        <w:t xml:space="preserve"> Certificate of Insurance, </w:t>
      </w:r>
      <w:r w:rsidR="00CD1019" w:rsidRPr="00CD6BE7">
        <w:rPr>
          <w:rFonts w:ascii="Century Gothic" w:hAnsi="Century Gothic" w:cs="Arial"/>
        </w:rPr>
        <w:t>BRC, W</w:t>
      </w:r>
      <w:r w:rsidRPr="00CD6BE7">
        <w:rPr>
          <w:rFonts w:ascii="Century Gothic" w:hAnsi="Century Gothic" w:cs="Arial"/>
        </w:rPr>
        <w:t>-9 and Hold Harmless***</w:t>
      </w:r>
    </w:p>
    <w:p w14:paraId="41FE091B" w14:textId="77777777" w:rsidR="007D7101" w:rsidRDefault="007D7101" w:rsidP="007D7101">
      <w:pPr>
        <w:pStyle w:val="NoSpacing"/>
        <w:jc w:val="both"/>
        <w:rPr>
          <w:rFonts w:ascii="Century Gothic" w:hAnsi="Century Gothic" w:cs="Arial"/>
        </w:rPr>
      </w:pPr>
    </w:p>
    <w:p w14:paraId="647A68B4" w14:textId="4B54BD40" w:rsidR="007D7101" w:rsidRPr="00CD6BE7" w:rsidRDefault="007D7101" w:rsidP="007D7101">
      <w:pPr>
        <w:pStyle w:val="NoSpacing"/>
        <w:ind w:left="360" w:hanging="20"/>
        <w:jc w:val="both"/>
        <w:rPr>
          <w:rFonts w:ascii="Century Gothic" w:hAnsi="Century Gothic" w:cs="Arial"/>
        </w:rPr>
      </w:pPr>
      <w:r w:rsidRPr="00CD6BE7">
        <w:rPr>
          <w:rFonts w:ascii="Century Gothic" w:hAnsi="Century Gothic" w:cs="Arial"/>
        </w:rPr>
        <w:t>Company Name</w:t>
      </w:r>
      <w:r w:rsidRPr="00CD6BE7">
        <w:rPr>
          <w:rFonts w:ascii="Century Gothic" w:hAnsi="Century Gothic" w:cs="Arial"/>
        </w:rPr>
        <w:tab/>
      </w:r>
      <w:r w:rsidRPr="00CD6BE7">
        <w:rPr>
          <w:rFonts w:ascii="Century Gothic" w:hAnsi="Century Gothic" w:cs="Arial"/>
        </w:rPr>
        <w:tab/>
      </w:r>
      <w:r w:rsidRPr="00CD6BE7">
        <w:rPr>
          <w:rFonts w:ascii="Century Gothic" w:hAnsi="Century Gothic" w:cs="Arial"/>
        </w:rPr>
        <w:tab/>
      </w:r>
      <w:r w:rsidRPr="00CD6BE7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>Agent Name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Pr="00CD6BE7">
        <w:rPr>
          <w:rFonts w:ascii="Century Gothic" w:hAnsi="Century Gothic" w:cs="Arial"/>
        </w:rPr>
        <w:t>Contact Telephone #</w:t>
      </w:r>
    </w:p>
    <w:p w14:paraId="470FA066" w14:textId="77777777" w:rsidR="007D7101" w:rsidRPr="00CD6BE7" w:rsidRDefault="007D7101" w:rsidP="007D7101">
      <w:pPr>
        <w:pStyle w:val="NoSpacing"/>
        <w:pBdr>
          <w:bottom w:val="single" w:sz="12" w:space="1" w:color="auto"/>
        </w:pBdr>
        <w:ind w:left="360" w:hanging="20"/>
        <w:jc w:val="both"/>
        <w:rPr>
          <w:rFonts w:ascii="Century Gothic" w:hAnsi="Century Gothic" w:cs="Arial"/>
        </w:rPr>
      </w:pPr>
    </w:p>
    <w:p w14:paraId="78EA22C8" w14:textId="49454838" w:rsidR="00E676AE" w:rsidRDefault="00E676AE" w:rsidP="007D7101">
      <w:pPr>
        <w:pStyle w:val="NoSpacing"/>
        <w:ind w:left="360" w:hanging="20"/>
        <w:jc w:val="both"/>
        <w:rPr>
          <w:rFonts w:ascii="Century Gothic" w:hAnsi="Century Gothic" w:cs="Arial"/>
        </w:rPr>
      </w:pPr>
    </w:p>
    <w:p w14:paraId="01F06609" w14:textId="7E872B00" w:rsidR="00E676AE" w:rsidRDefault="00E676AE" w:rsidP="007D7101">
      <w:pPr>
        <w:pStyle w:val="NoSpacing"/>
        <w:ind w:left="360" w:hanging="20"/>
        <w:jc w:val="both"/>
        <w:rPr>
          <w:rFonts w:ascii="Century Gothic" w:hAnsi="Century Gothic" w:cs="Arial"/>
        </w:rPr>
      </w:pPr>
    </w:p>
    <w:p w14:paraId="2289A700" w14:textId="5D47DFFC" w:rsidR="00E676AE" w:rsidRDefault="00CD1019" w:rsidP="007D7101">
      <w:pPr>
        <w:pStyle w:val="NoSpacing"/>
        <w:ind w:left="360" w:hanging="2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Company</w:t>
      </w:r>
      <w:r w:rsidR="00E676AE">
        <w:rPr>
          <w:rFonts w:ascii="Century Gothic" w:hAnsi="Century Gothic" w:cs="Arial"/>
        </w:rPr>
        <w:t xml:space="preserve"> Address</w:t>
      </w:r>
    </w:p>
    <w:p w14:paraId="6AEDCA2C" w14:textId="7F8DEFD3" w:rsidR="00E676AE" w:rsidRPr="00CD6BE7" w:rsidRDefault="00E676AE" w:rsidP="007D7101">
      <w:pPr>
        <w:pStyle w:val="NoSpacing"/>
        <w:ind w:left="360" w:hanging="2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</w:p>
    <w:p w14:paraId="406A940A" w14:textId="77777777" w:rsidR="00C41E7A" w:rsidRDefault="00C41E7A" w:rsidP="00C41E7A">
      <w:pPr>
        <w:spacing w:before="12"/>
        <w:ind w:right="-20"/>
        <w:contextualSpacing/>
        <w:rPr>
          <w:rFonts w:ascii="Century Gothic" w:hAnsi="Century Gothic" w:cs="Arial"/>
        </w:rPr>
      </w:pPr>
    </w:p>
    <w:p w14:paraId="76A9E223" w14:textId="306C28EB" w:rsidR="00C41E7A" w:rsidRDefault="007D7101" w:rsidP="00C41E7A">
      <w:pPr>
        <w:spacing w:before="12"/>
        <w:ind w:right="-20"/>
        <w:contextualSpacing/>
        <w:rPr>
          <w:rFonts w:ascii="Century Gothic" w:hAnsi="Century Gothic" w:cs="Arial"/>
        </w:rPr>
      </w:pPr>
      <w:r w:rsidRPr="00CD6BE7">
        <w:rPr>
          <w:rFonts w:ascii="Century Gothic" w:hAnsi="Century Gothic" w:cs="Arial"/>
        </w:rPr>
        <w:t>Date Quote Submitted: __________</w:t>
      </w:r>
      <w:r>
        <w:rPr>
          <w:rFonts w:ascii="Century Gothic" w:hAnsi="Century Gothic" w:cs="Arial"/>
        </w:rPr>
        <w:t xml:space="preserve">_  </w:t>
      </w:r>
      <w:r w:rsidR="00C41E7A">
        <w:rPr>
          <w:rFonts w:ascii="Century Gothic" w:hAnsi="Century Gothic" w:cs="Arial"/>
        </w:rPr>
        <w:t xml:space="preserve"> </w:t>
      </w:r>
    </w:p>
    <w:p w14:paraId="57CA0877" w14:textId="369C977B" w:rsidR="00C41E7A" w:rsidRDefault="007D7101" w:rsidP="00C41E7A">
      <w:pPr>
        <w:spacing w:before="12"/>
        <w:ind w:right="-20"/>
        <w:contextualSpacing/>
        <w:rPr>
          <w:rFonts w:ascii="Century Gothic" w:hAnsi="Century Gothic" w:cs="Arial"/>
        </w:rPr>
      </w:pPr>
      <w:r w:rsidRPr="00CD6BE7">
        <w:rPr>
          <w:rFonts w:ascii="Century Gothic" w:hAnsi="Century Gothic" w:cs="Arial"/>
        </w:rPr>
        <w:t xml:space="preserve">Date of Quote </w:t>
      </w:r>
      <w:r w:rsidR="00C41E7A" w:rsidRPr="00CD6BE7">
        <w:rPr>
          <w:rFonts w:ascii="Century Gothic" w:hAnsi="Century Gothic" w:cs="Arial"/>
        </w:rPr>
        <w:t>Expiration: _</w:t>
      </w:r>
      <w:r>
        <w:rPr>
          <w:rFonts w:ascii="Century Gothic" w:hAnsi="Century Gothic" w:cs="Arial"/>
        </w:rPr>
        <w:t>____</w:t>
      </w:r>
      <w:r w:rsidRPr="00CD6BE7">
        <w:rPr>
          <w:rFonts w:ascii="Century Gothic" w:hAnsi="Century Gothic" w:cs="Arial"/>
        </w:rPr>
        <w:t>_____________</w:t>
      </w:r>
    </w:p>
    <w:p w14:paraId="0F76D924" w14:textId="77777777" w:rsidR="00654A8C" w:rsidRDefault="00654A8C" w:rsidP="00A22AA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6B84DE57" w14:textId="77777777" w:rsidR="00654A8C" w:rsidRDefault="00654A8C" w:rsidP="00A22AA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72FF0EAC" w14:textId="77777777" w:rsidR="00654A8C" w:rsidRDefault="00654A8C" w:rsidP="00A22AA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415ED319" w14:textId="77777777" w:rsidR="00654A8C" w:rsidRDefault="00654A8C" w:rsidP="00A22AA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29722D5D" w14:textId="77777777" w:rsidR="00654A8C" w:rsidRDefault="00654A8C" w:rsidP="00A22AA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556EF2FD" w14:textId="77777777" w:rsidR="00654A8C" w:rsidRDefault="00654A8C" w:rsidP="00A22AA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1001F40C" w14:textId="77777777" w:rsidR="00654A8C" w:rsidRDefault="00654A8C" w:rsidP="00A22AA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24F1DAAD" w14:textId="77777777" w:rsidR="00654A8C" w:rsidRDefault="00654A8C" w:rsidP="00A22AA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6AE27E5F" w14:textId="77777777" w:rsidR="00654A8C" w:rsidRDefault="00654A8C" w:rsidP="00A22AA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22C78421" w14:textId="77777777" w:rsidR="00654A8C" w:rsidRDefault="00654A8C" w:rsidP="00A22AA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266DD86A" w14:textId="77777777" w:rsidR="00654A8C" w:rsidRDefault="00654A8C" w:rsidP="00A22AA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1FEAA867" w14:textId="77777777" w:rsidR="00654A8C" w:rsidRDefault="00654A8C" w:rsidP="00A22AA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479C7AA5" w14:textId="77777777" w:rsidR="00654A8C" w:rsidRDefault="00654A8C" w:rsidP="00A22AA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5473BA17" w14:textId="77777777" w:rsidR="00654A8C" w:rsidRDefault="00654A8C" w:rsidP="00A22AA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62A77C9E" w14:textId="77777777" w:rsidR="00654A8C" w:rsidRDefault="00654A8C" w:rsidP="00A22AA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03B099FE" w14:textId="77777777" w:rsidR="00654A8C" w:rsidRDefault="00654A8C" w:rsidP="00A22AA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7101A840" w14:textId="77777777" w:rsidR="00654A8C" w:rsidRDefault="00654A8C" w:rsidP="00A22AA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15D8D07F" w14:textId="77777777" w:rsidR="00654A8C" w:rsidRDefault="00654A8C" w:rsidP="00A22AA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16BF5A9D" w14:textId="77777777" w:rsidR="00654A8C" w:rsidRDefault="00654A8C" w:rsidP="00A22AA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1E89DB4B" w14:textId="77777777" w:rsidR="00654A8C" w:rsidRDefault="00654A8C" w:rsidP="00A22AA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26470F4E" w14:textId="77777777" w:rsidR="00654A8C" w:rsidRDefault="00654A8C" w:rsidP="00A22AA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4791CFFC" w14:textId="77777777" w:rsidR="00654A8C" w:rsidRDefault="00654A8C" w:rsidP="00A22AA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460D2F4E" w14:textId="77777777" w:rsidR="00654A8C" w:rsidRDefault="00654A8C" w:rsidP="00A22AA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627E506D" w14:textId="77777777" w:rsidR="00654A8C" w:rsidRDefault="00654A8C" w:rsidP="00A22AA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1269D7C9" w14:textId="77777777" w:rsidR="00654A8C" w:rsidRDefault="00654A8C" w:rsidP="00A22AA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56C03208" w14:textId="77777777" w:rsidR="00654A8C" w:rsidRDefault="00654A8C" w:rsidP="00A22AA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56D703C3" w14:textId="77777777" w:rsidR="00654A8C" w:rsidRDefault="00654A8C" w:rsidP="00A22AA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6068F24A" w14:textId="77777777" w:rsidR="00654A8C" w:rsidRDefault="00654A8C" w:rsidP="00A22AA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4652CCF6" w14:textId="11B824D0" w:rsidR="00A22AAF" w:rsidRPr="00A91868" w:rsidRDefault="00C41E7A" w:rsidP="00A22AAF">
      <w:pPr>
        <w:spacing w:before="12"/>
        <w:ind w:right="-20"/>
        <w:contextualSpacing/>
        <w:jc w:val="center"/>
        <w:rPr>
          <w:u w:val="single"/>
        </w:rPr>
      </w:pPr>
      <w:r w:rsidRPr="00C41E7A">
        <w:rPr>
          <w:b/>
          <w:bCs/>
          <w:color w:val="231F20"/>
          <w:spacing w:val="-4"/>
          <w:u w:val="single"/>
        </w:rPr>
        <w:t xml:space="preserve"> </w:t>
      </w:r>
      <w:r w:rsidR="00A22AAF" w:rsidRPr="00A91868">
        <w:rPr>
          <w:b/>
          <w:bCs/>
          <w:color w:val="231F20"/>
          <w:spacing w:val="-4"/>
          <w:u w:val="single"/>
        </w:rPr>
        <w:t xml:space="preserve">INDEMNIFICATION </w:t>
      </w:r>
      <w:r w:rsidR="00A22AAF" w:rsidRPr="00A91868">
        <w:rPr>
          <w:b/>
          <w:bCs/>
          <w:color w:val="231F20"/>
          <w:spacing w:val="-3"/>
          <w:u w:val="single"/>
        </w:rPr>
        <w:t>A</w:t>
      </w:r>
      <w:r w:rsidR="00A22AAF" w:rsidRPr="00A91868">
        <w:rPr>
          <w:b/>
          <w:bCs/>
          <w:color w:val="231F20"/>
          <w:spacing w:val="-4"/>
          <w:u w:val="single"/>
        </w:rPr>
        <w:t>G</w:t>
      </w:r>
      <w:r w:rsidR="00A22AAF" w:rsidRPr="00A91868">
        <w:rPr>
          <w:b/>
          <w:bCs/>
          <w:color w:val="231F20"/>
          <w:spacing w:val="-3"/>
          <w:u w:val="single"/>
        </w:rPr>
        <w:t>R</w:t>
      </w:r>
      <w:r w:rsidR="00A22AAF" w:rsidRPr="00A91868">
        <w:rPr>
          <w:b/>
          <w:bCs/>
          <w:color w:val="231F20"/>
          <w:spacing w:val="-2"/>
          <w:u w:val="single"/>
        </w:rPr>
        <w:t>EE</w:t>
      </w:r>
      <w:r w:rsidR="00A22AAF" w:rsidRPr="00A91868">
        <w:rPr>
          <w:b/>
          <w:bCs/>
          <w:color w:val="231F20"/>
          <w:spacing w:val="-3"/>
          <w:u w:val="single"/>
        </w:rPr>
        <w:t>M</w:t>
      </w:r>
      <w:r w:rsidR="00A22AAF" w:rsidRPr="00A91868">
        <w:rPr>
          <w:b/>
          <w:bCs/>
          <w:color w:val="231F20"/>
          <w:spacing w:val="-2"/>
          <w:u w:val="single"/>
        </w:rPr>
        <w:t>E</w:t>
      </w:r>
      <w:r w:rsidR="00A22AAF" w:rsidRPr="00A91868">
        <w:rPr>
          <w:b/>
          <w:bCs/>
          <w:color w:val="231F20"/>
          <w:spacing w:val="-3"/>
          <w:u w:val="single"/>
        </w:rPr>
        <w:t>N</w:t>
      </w:r>
      <w:r w:rsidR="00A22AAF" w:rsidRPr="00A91868">
        <w:rPr>
          <w:b/>
          <w:bCs/>
          <w:color w:val="231F20"/>
          <w:u w:val="single"/>
        </w:rPr>
        <w:t>T</w:t>
      </w:r>
    </w:p>
    <w:p w14:paraId="718DCCAF" w14:textId="77777777" w:rsidR="00A22AAF" w:rsidRPr="00510847" w:rsidRDefault="00A22AAF" w:rsidP="00A22AAF">
      <w:pPr>
        <w:ind w:left="2894" w:right="2895"/>
        <w:contextualSpacing/>
        <w:jc w:val="both"/>
      </w:pPr>
    </w:p>
    <w:p w14:paraId="67F2552D" w14:textId="77777777" w:rsidR="00A22AAF" w:rsidRPr="00510847" w:rsidRDefault="00A22AAF" w:rsidP="00A22AAF">
      <w:pPr>
        <w:contextualSpacing/>
        <w:jc w:val="both"/>
      </w:pPr>
      <w:r>
        <w:tab/>
      </w:r>
      <w:r w:rsidRPr="00F74236">
        <w:rPr>
          <w:b/>
        </w:rPr>
        <w:t>THIS AGREEMENT</w:t>
      </w:r>
      <w:r>
        <w:t xml:space="preserve"> (“Agreement”), by and between Township of Long Beach (“Township”), whose address is 6805 Long Beach Boulevard, </w:t>
      </w:r>
      <w:r w:rsidRPr="00510847">
        <w:t>Brant Beach, New Jersey 0800</w:t>
      </w:r>
      <w:r>
        <w:t xml:space="preserve">8, and _________________________________________________ (“Bidder”), whose address is ___________________________________________________, shall be binding and legally effective upon the execution of the Bidder.    </w:t>
      </w:r>
    </w:p>
    <w:p w14:paraId="56BA8613" w14:textId="77777777" w:rsidR="00A22AAF" w:rsidRPr="00510847" w:rsidRDefault="00A22AAF" w:rsidP="00A22AAF">
      <w:pPr>
        <w:spacing w:before="4"/>
        <w:contextualSpacing/>
        <w:jc w:val="both"/>
      </w:pPr>
    </w:p>
    <w:p w14:paraId="4CB661DD" w14:textId="77777777" w:rsidR="00A22AAF" w:rsidRPr="00510847" w:rsidRDefault="00A22AAF" w:rsidP="00A22AAF">
      <w:pPr>
        <w:spacing w:before="29"/>
        <w:ind w:right="-20"/>
        <w:contextualSpacing/>
        <w:jc w:val="both"/>
      </w:pPr>
      <w:r w:rsidRPr="00510847">
        <w:rPr>
          <w:b/>
          <w:bCs/>
          <w:color w:val="231F20"/>
          <w:spacing w:val="-2"/>
        </w:rPr>
        <w:t>WIT</w:t>
      </w:r>
      <w:r w:rsidRPr="00510847">
        <w:rPr>
          <w:b/>
          <w:bCs/>
          <w:color w:val="231F20"/>
          <w:spacing w:val="-3"/>
        </w:rPr>
        <w:t>N</w:t>
      </w:r>
      <w:r w:rsidRPr="00510847">
        <w:rPr>
          <w:b/>
          <w:bCs/>
          <w:color w:val="231F20"/>
          <w:spacing w:val="-2"/>
        </w:rPr>
        <w:t>ESSETH:</w:t>
      </w:r>
    </w:p>
    <w:p w14:paraId="0BD548C2" w14:textId="77777777" w:rsidR="00A22AAF" w:rsidRPr="00510847" w:rsidRDefault="00A22AAF" w:rsidP="00A22AAF">
      <w:pPr>
        <w:spacing w:before="6"/>
        <w:contextualSpacing/>
        <w:jc w:val="both"/>
      </w:pPr>
    </w:p>
    <w:p w14:paraId="1054FC6B" w14:textId="77777777" w:rsidR="00A22AAF" w:rsidRDefault="00A22AAF" w:rsidP="00A22AAF">
      <w:pPr>
        <w:pStyle w:val="ListParagraph"/>
        <w:numPr>
          <w:ilvl w:val="0"/>
          <w:numId w:val="6"/>
        </w:numPr>
        <w:tabs>
          <w:tab w:val="left" w:pos="5140"/>
        </w:tabs>
        <w:spacing w:after="0" w:line="240" w:lineRule="auto"/>
        <w:ind w:left="720" w:right="-2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Bidder</w:t>
      </w:r>
      <w:r w:rsidRPr="005D6841">
        <w:rPr>
          <w:rFonts w:ascii="Times New Roman" w:eastAsia="Times New Roman" w:hAnsi="Times New Roman"/>
          <w:color w:val="231F20"/>
          <w:sz w:val="24"/>
          <w:szCs w:val="24"/>
        </w:rPr>
        <w:t xml:space="preserve"> expressly, knowingly, and, to the fullest extent permitted by law, </w:t>
      </w:r>
      <w:r w:rsidRPr="005D6841">
        <w:rPr>
          <w:rFonts w:ascii="Times New Roman" w:eastAsia="Times New Roman" w:hAnsi="Times New Roman"/>
          <w:color w:val="231F20"/>
          <w:spacing w:val="-3"/>
          <w:sz w:val="24"/>
          <w:szCs w:val="24"/>
        </w:rPr>
        <w:t>a</w:t>
      </w:r>
      <w:r w:rsidRPr="005D6841">
        <w:rPr>
          <w:rFonts w:ascii="Times New Roman" w:eastAsia="Times New Roman" w:hAnsi="Times New Roman"/>
          <w:color w:val="231F20"/>
          <w:spacing w:val="-5"/>
          <w:sz w:val="24"/>
          <w:szCs w:val="24"/>
        </w:rPr>
        <w:t>g</w:t>
      </w:r>
      <w:r w:rsidRPr="005D6841">
        <w:rPr>
          <w:rFonts w:ascii="Times New Roman" w:eastAsia="Times New Roman" w:hAnsi="Times New Roman"/>
          <w:color w:val="231F20"/>
          <w:spacing w:val="-3"/>
          <w:sz w:val="24"/>
          <w:szCs w:val="24"/>
        </w:rPr>
        <w:t>ree</w:t>
      </w:r>
      <w:r w:rsidRPr="005D6841">
        <w:rPr>
          <w:rFonts w:ascii="Times New Roman" w:eastAsia="Times New Roman" w:hAnsi="Times New Roman"/>
          <w:color w:val="231F20"/>
          <w:sz w:val="24"/>
          <w:szCs w:val="24"/>
        </w:rPr>
        <w:t>s</w:t>
      </w:r>
      <w:r w:rsidRPr="005D6841">
        <w:rPr>
          <w:rFonts w:ascii="Times New Roman" w:eastAsia="Times New Roman" w:hAnsi="Times New Roman"/>
          <w:color w:val="231F20"/>
          <w:spacing w:val="11"/>
          <w:sz w:val="24"/>
          <w:szCs w:val="24"/>
        </w:rPr>
        <w:t xml:space="preserve"> </w:t>
      </w:r>
      <w:r w:rsidRPr="005D6841">
        <w:rPr>
          <w:rFonts w:ascii="Times New Roman" w:eastAsia="Times New Roman" w:hAnsi="Times New Roman"/>
          <w:color w:val="231F20"/>
          <w:spacing w:val="-2"/>
          <w:sz w:val="24"/>
          <w:szCs w:val="24"/>
        </w:rPr>
        <w:t>t</w:t>
      </w:r>
      <w:r w:rsidRPr="005D6841">
        <w:rPr>
          <w:rFonts w:ascii="Times New Roman" w:eastAsia="Times New Roman" w:hAnsi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and shall</w:t>
      </w:r>
      <w:r w:rsidRPr="005D6841">
        <w:rPr>
          <w:rFonts w:ascii="Times New Roman" w:eastAsia="Times New Roman" w:hAnsi="Times New Roman"/>
          <w:color w:val="231F20"/>
          <w:spacing w:val="12"/>
          <w:sz w:val="24"/>
          <w:szCs w:val="24"/>
        </w:rPr>
        <w:t xml:space="preserve"> </w:t>
      </w:r>
      <w:r w:rsidRPr="005D6841">
        <w:rPr>
          <w:rFonts w:ascii="Times New Roman" w:eastAsia="Times New Roman" w:hAnsi="Times New Roman"/>
          <w:color w:val="231F20"/>
          <w:spacing w:val="-3"/>
          <w:sz w:val="24"/>
          <w:szCs w:val="24"/>
        </w:rPr>
        <w:t>re</w:t>
      </w:r>
      <w:r w:rsidRPr="005D6841">
        <w:rPr>
          <w:rFonts w:ascii="Times New Roman" w:eastAsia="Times New Roman" w:hAnsi="Times New Roman"/>
          <w:color w:val="231F20"/>
          <w:spacing w:val="-2"/>
          <w:sz w:val="24"/>
          <w:szCs w:val="24"/>
        </w:rPr>
        <w:t>l</w:t>
      </w:r>
      <w:r w:rsidRPr="005D6841">
        <w:rPr>
          <w:rFonts w:ascii="Times New Roman" w:eastAsia="Times New Roman" w:hAnsi="Times New Roman"/>
          <w:color w:val="231F20"/>
          <w:spacing w:val="-3"/>
          <w:sz w:val="24"/>
          <w:szCs w:val="24"/>
        </w:rPr>
        <w:t>eas</w:t>
      </w:r>
      <w:r w:rsidRPr="005D6841">
        <w:rPr>
          <w:rFonts w:ascii="Times New Roman" w:eastAsia="Times New Roman" w:hAnsi="Times New Roman"/>
          <w:color w:val="231F20"/>
          <w:spacing w:val="-2"/>
          <w:sz w:val="24"/>
          <w:szCs w:val="24"/>
        </w:rPr>
        <w:t>e</w:t>
      </w:r>
      <w:r w:rsidRPr="005D6841">
        <w:rPr>
          <w:rFonts w:ascii="Times New Roman" w:eastAsia="Times New Roman" w:hAnsi="Times New Roman"/>
          <w:color w:val="231F20"/>
          <w:sz w:val="24"/>
          <w:szCs w:val="24"/>
        </w:rPr>
        <w:t>,</w:t>
      </w:r>
      <w:r w:rsidRPr="005D6841">
        <w:rPr>
          <w:rFonts w:ascii="Times New Roman" w:eastAsia="Times New Roman" w:hAnsi="Times New Roman"/>
          <w:color w:val="231F20"/>
          <w:spacing w:val="12"/>
          <w:sz w:val="24"/>
          <w:szCs w:val="24"/>
        </w:rPr>
        <w:t xml:space="preserve"> </w:t>
      </w:r>
      <w:r w:rsidRPr="005D6841">
        <w:rPr>
          <w:rFonts w:ascii="Times New Roman" w:eastAsia="Times New Roman" w:hAnsi="Times New Roman"/>
          <w:color w:val="231F20"/>
          <w:spacing w:val="-2"/>
          <w:sz w:val="24"/>
          <w:szCs w:val="24"/>
        </w:rPr>
        <w:t>indemnif</w:t>
      </w:r>
      <w:r w:rsidRPr="005D6841">
        <w:rPr>
          <w:rFonts w:ascii="Times New Roman" w:eastAsia="Times New Roman" w:hAnsi="Times New Roman"/>
          <w:color w:val="231F20"/>
          <w:sz w:val="24"/>
          <w:szCs w:val="24"/>
        </w:rPr>
        <w:t xml:space="preserve">y, defend, </w:t>
      </w:r>
      <w:r w:rsidRPr="005D6841">
        <w:rPr>
          <w:rFonts w:ascii="Times New Roman" w:eastAsia="Times New Roman" w:hAnsi="Times New Roman"/>
          <w:color w:val="231F20"/>
          <w:spacing w:val="-2"/>
          <w:sz w:val="24"/>
          <w:szCs w:val="24"/>
        </w:rPr>
        <w:t>an</w:t>
      </w:r>
      <w:r w:rsidRPr="005D6841">
        <w:rPr>
          <w:rFonts w:ascii="Times New Roman" w:eastAsia="Times New Roman" w:hAnsi="Times New Roman"/>
          <w:color w:val="231F20"/>
          <w:sz w:val="24"/>
          <w:szCs w:val="24"/>
        </w:rPr>
        <w:t>d</w:t>
      </w:r>
      <w:r w:rsidRPr="005D6841">
        <w:rPr>
          <w:rFonts w:ascii="Times New Roman" w:eastAsia="Times New Roman" w:hAnsi="Times New Roman"/>
          <w:color w:val="231F20"/>
          <w:spacing w:val="12"/>
          <w:sz w:val="24"/>
          <w:szCs w:val="24"/>
        </w:rPr>
        <w:t xml:space="preserve"> </w:t>
      </w:r>
      <w:r w:rsidRPr="005D6841">
        <w:rPr>
          <w:rFonts w:ascii="Times New Roman" w:eastAsia="Times New Roman" w:hAnsi="Times New Roman"/>
          <w:color w:val="231F20"/>
          <w:spacing w:val="-2"/>
          <w:sz w:val="24"/>
          <w:szCs w:val="24"/>
        </w:rPr>
        <w:t>hol</w:t>
      </w:r>
      <w:r w:rsidRPr="005D6841">
        <w:rPr>
          <w:rFonts w:ascii="Times New Roman" w:eastAsia="Times New Roman" w:hAnsi="Times New Roman"/>
          <w:color w:val="231F20"/>
          <w:sz w:val="24"/>
          <w:szCs w:val="24"/>
        </w:rPr>
        <w:t>d</w:t>
      </w:r>
      <w:r w:rsidRPr="005D6841">
        <w:rPr>
          <w:rFonts w:ascii="Times New Roman" w:eastAsia="Times New Roman" w:hAnsi="Times New Roman"/>
          <w:color w:val="231F20"/>
          <w:spacing w:val="12"/>
          <w:sz w:val="24"/>
          <w:szCs w:val="24"/>
        </w:rPr>
        <w:t xml:space="preserve"> </w:t>
      </w:r>
      <w:r w:rsidRPr="005D6841">
        <w:rPr>
          <w:rFonts w:ascii="Times New Roman" w:eastAsia="Times New Roman" w:hAnsi="Times New Roman"/>
          <w:color w:val="231F20"/>
          <w:spacing w:val="-2"/>
          <w:sz w:val="24"/>
          <w:szCs w:val="24"/>
        </w:rPr>
        <w:t xml:space="preserve">harmless </w:t>
      </w:r>
      <w:r>
        <w:rPr>
          <w:rFonts w:ascii="Times New Roman" w:eastAsia="Times New Roman" w:hAnsi="Times New Roman"/>
          <w:color w:val="231F20"/>
          <w:spacing w:val="-2"/>
          <w:sz w:val="24"/>
          <w:szCs w:val="24"/>
        </w:rPr>
        <w:t>Township</w:t>
      </w:r>
      <w:r w:rsidRPr="005D6841">
        <w:rPr>
          <w:rFonts w:ascii="Times New Roman" w:eastAsia="Times New Roman" w:hAnsi="Times New Roman"/>
          <w:color w:val="231F20"/>
          <w:spacing w:val="-2"/>
          <w:sz w:val="24"/>
          <w:szCs w:val="24"/>
        </w:rPr>
        <w:t xml:space="preserve">, </w:t>
      </w:r>
      <w:r w:rsidRPr="005D6841">
        <w:rPr>
          <w:rFonts w:ascii="Times New Roman" w:hAnsi="Times New Roman"/>
          <w:bCs/>
          <w:sz w:val="24"/>
          <w:szCs w:val="24"/>
        </w:rPr>
        <w:t>its elected and appointed officials,</w:t>
      </w:r>
      <w:r>
        <w:rPr>
          <w:rFonts w:ascii="Times New Roman" w:hAnsi="Times New Roman"/>
          <w:bCs/>
          <w:sz w:val="24"/>
          <w:szCs w:val="24"/>
        </w:rPr>
        <w:t xml:space="preserve"> officers, employees</w:t>
      </w:r>
      <w:r w:rsidRPr="005D6841">
        <w:rPr>
          <w:rFonts w:ascii="Times New Roman" w:hAnsi="Times New Roman"/>
          <w:bCs/>
          <w:sz w:val="24"/>
          <w:szCs w:val="24"/>
        </w:rPr>
        <w:t xml:space="preserve">, agents, volunteers, and others working on behalf of </w:t>
      </w:r>
      <w:r>
        <w:rPr>
          <w:rFonts w:ascii="Times New Roman" w:hAnsi="Times New Roman"/>
          <w:bCs/>
          <w:sz w:val="24"/>
          <w:szCs w:val="24"/>
        </w:rPr>
        <w:t>the Township</w:t>
      </w:r>
      <w:r w:rsidRPr="005D6841">
        <w:rPr>
          <w:rFonts w:ascii="Times New Roman" w:hAnsi="Times New Roman"/>
          <w:bCs/>
          <w:sz w:val="24"/>
          <w:szCs w:val="24"/>
        </w:rPr>
        <w:t>, f</w:t>
      </w:r>
      <w:r w:rsidRPr="005D6841">
        <w:rPr>
          <w:rFonts w:ascii="Times New Roman" w:eastAsia="Times New Roman" w:hAnsi="Times New Roman"/>
          <w:color w:val="231F20"/>
          <w:spacing w:val="-2"/>
          <w:sz w:val="24"/>
          <w:szCs w:val="24"/>
        </w:rPr>
        <w:t>ro</w:t>
      </w:r>
      <w:r w:rsidRPr="005D6841">
        <w:rPr>
          <w:rFonts w:ascii="Times New Roman" w:eastAsia="Times New Roman" w:hAnsi="Times New Roman"/>
          <w:color w:val="231F20"/>
          <w:sz w:val="24"/>
          <w:szCs w:val="24"/>
        </w:rPr>
        <w:t>m</w:t>
      </w:r>
      <w:r w:rsidRPr="005D6841">
        <w:rPr>
          <w:rFonts w:ascii="Times New Roman" w:eastAsia="Times New Roman" w:hAnsi="Times New Roman"/>
          <w:color w:val="231F20"/>
          <w:spacing w:val="5"/>
          <w:sz w:val="24"/>
          <w:szCs w:val="24"/>
        </w:rPr>
        <w:t xml:space="preserve"> </w:t>
      </w:r>
      <w:r w:rsidRPr="005D6841">
        <w:rPr>
          <w:rFonts w:ascii="Times New Roman" w:eastAsia="Times New Roman" w:hAnsi="Times New Roman"/>
          <w:color w:val="231F20"/>
          <w:spacing w:val="-2"/>
          <w:sz w:val="24"/>
          <w:szCs w:val="24"/>
        </w:rPr>
        <w:t xml:space="preserve">and </w:t>
      </w:r>
      <w:r w:rsidRPr="005D6841">
        <w:rPr>
          <w:rFonts w:ascii="Times New Roman" w:eastAsia="Times New Roman" w:hAnsi="Times New Roman"/>
          <w:color w:val="231F20"/>
          <w:spacing w:val="-3"/>
          <w:sz w:val="24"/>
          <w:szCs w:val="24"/>
        </w:rPr>
        <w:t>a</w:t>
      </w:r>
      <w:r w:rsidRPr="005D6841">
        <w:rPr>
          <w:rFonts w:ascii="Times New Roman" w:eastAsia="Times New Roman" w:hAnsi="Times New Roman"/>
          <w:color w:val="231F20"/>
          <w:spacing w:val="-5"/>
          <w:sz w:val="24"/>
          <w:szCs w:val="24"/>
        </w:rPr>
        <w:t>g</w:t>
      </w:r>
      <w:r w:rsidRPr="005D6841">
        <w:rPr>
          <w:rFonts w:ascii="Times New Roman" w:eastAsia="Times New Roman" w:hAnsi="Times New Roman"/>
          <w:color w:val="231F20"/>
          <w:spacing w:val="-3"/>
          <w:sz w:val="24"/>
          <w:szCs w:val="24"/>
        </w:rPr>
        <w:t>a</w:t>
      </w:r>
      <w:r w:rsidRPr="005D6841">
        <w:rPr>
          <w:rFonts w:ascii="Times New Roman" w:eastAsia="Times New Roman" w:hAnsi="Times New Roman"/>
          <w:color w:val="231F20"/>
          <w:spacing w:val="-2"/>
          <w:sz w:val="24"/>
          <w:szCs w:val="24"/>
        </w:rPr>
        <w:t>ins</w:t>
      </w:r>
      <w:r w:rsidRPr="005D6841">
        <w:rPr>
          <w:rFonts w:ascii="Times New Roman" w:eastAsia="Times New Roman" w:hAnsi="Times New Roman"/>
          <w:color w:val="231F20"/>
          <w:sz w:val="24"/>
          <w:szCs w:val="24"/>
        </w:rPr>
        <w:t>t</w:t>
      </w:r>
      <w:r w:rsidRPr="005D6841">
        <w:rPr>
          <w:rFonts w:ascii="Times New Roman" w:eastAsia="Times New Roman" w:hAnsi="Times New Roman"/>
          <w:color w:val="231F20"/>
          <w:spacing w:val="5"/>
          <w:sz w:val="24"/>
          <w:szCs w:val="24"/>
        </w:rPr>
        <w:t xml:space="preserve"> </w:t>
      </w:r>
      <w:r w:rsidRPr="005D6841">
        <w:rPr>
          <w:rFonts w:ascii="Times New Roman" w:eastAsia="Times New Roman" w:hAnsi="Times New Roman"/>
          <w:color w:val="231F20"/>
          <w:spacing w:val="-3"/>
          <w:sz w:val="24"/>
          <w:szCs w:val="24"/>
        </w:rPr>
        <w:t>a</w:t>
      </w:r>
      <w:r w:rsidRPr="005D6841">
        <w:rPr>
          <w:rFonts w:ascii="Times New Roman" w:eastAsia="Times New Roman" w:hAnsi="Times New Roman"/>
          <w:color w:val="231F20"/>
          <w:spacing w:val="-2"/>
          <w:sz w:val="24"/>
          <w:szCs w:val="24"/>
        </w:rPr>
        <w:t>n</w:t>
      </w:r>
      <w:r w:rsidRPr="005D6841">
        <w:rPr>
          <w:rFonts w:ascii="Times New Roman" w:eastAsia="Times New Roman" w:hAnsi="Times New Roman"/>
          <w:color w:val="231F20"/>
          <w:sz w:val="24"/>
          <w:szCs w:val="24"/>
        </w:rPr>
        <w:t>y</w:t>
      </w:r>
      <w:r w:rsidRPr="005D6841">
        <w:rPr>
          <w:rFonts w:ascii="Times New Roman" w:eastAsia="Times New Roman" w:hAnsi="Times New Roman"/>
          <w:color w:val="231F20"/>
          <w:spacing w:val="-2"/>
          <w:sz w:val="24"/>
          <w:szCs w:val="24"/>
        </w:rPr>
        <w:t xml:space="preserve"> loss</w:t>
      </w:r>
      <w:r w:rsidRPr="005D6841">
        <w:rPr>
          <w:rFonts w:ascii="Times New Roman" w:eastAsia="Times New Roman" w:hAnsi="Times New Roman"/>
          <w:color w:val="231F20"/>
          <w:sz w:val="24"/>
          <w:szCs w:val="24"/>
        </w:rPr>
        <w:t>,</w:t>
      </w:r>
      <w:r w:rsidRPr="005D6841">
        <w:rPr>
          <w:rFonts w:ascii="Times New Roman" w:eastAsia="Times New Roman" w:hAnsi="Times New Roman"/>
          <w:color w:val="231F20"/>
          <w:spacing w:val="5"/>
          <w:sz w:val="24"/>
          <w:szCs w:val="24"/>
        </w:rPr>
        <w:t xml:space="preserve"> </w:t>
      </w:r>
      <w:r w:rsidRPr="005D6841">
        <w:rPr>
          <w:rFonts w:ascii="Times New Roman" w:eastAsia="Times New Roman" w:hAnsi="Times New Roman"/>
          <w:color w:val="231F20"/>
          <w:spacing w:val="-2"/>
          <w:sz w:val="24"/>
          <w:szCs w:val="24"/>
        </w:rPr>
        <w:t>d</w:t>
      </w:r>
      <w:r w:rsidRPr="005D6841">
        <w:rPr>
          <w:rFonts w:ascii="Times New Roman" w:eastAsia="Times New Roman" w:hAnsi="Times New Roman"/>
          <w:color w:val="231F20"/>
          <w:spacing w:val="-3"/>
          <w:sz w:val="24"/>
          <w:szCs w:val="24"/>
        </w:rPr>
        <w:t>a</w:t>
      </w:r>
      <w:r w:rsidRPr="005D6841">
        <w:rPr>
          <w:rFonts w:ascii="Times New Roman" w:eastAsia="Times New Roman" w:hAnsi="Times New Roman"/>
          <w:color w:val="231F20"/>
          <w:spacing w:val="-2"/>
          <w:sz w:val="24"/>
          <w:szCs w:val="24"/>
        </w:rPr>
        <w:t>m</w:t>
      </w:r>
      <w:r w:rsidRPr="005D6841">
        <w:rPr>
          <w:rFonts w:ascii="Times New Roman" w:eastAsia="Times New Roman" w:hAnsi="Times New Roman"/>
          <w:color w:val="231F20"/>
          <w:spacing w:val="-3"/>
          <w:sz w:val="24"/>
          <w:szCs w:val="24"/>
        </w:rPr>
        <w:t>a</w:t>
      </w:r>
      <w:r w:rsidRPr="005D6841">
        <w:rPr>
          <w:rFonts w:ascii="Times New Roman" w:eastAsia="Times New Roman" w:hAnsi="Times New Roman"/>
          <w:color w:val="231F20"/>
          <w:spacing w:val="-5"/>
          <w:sz w:val="24"/>
          <w:szCs w:val="24"/>
        </w:rPr>
        <w:t>g</w:t>
      </w:r>
      <w:r w:rsidRPr="005D6841">
        <w:rPr>
          <w:rFonts w:ascii="Times New Roman" w:eastAsia="Times New Roman" w:hAnsi="Times New Roman"/>
          <w:color w:val="231F20"/>
          <w:sz w:val="24"/>
          <w:szCs w:val="24"/>
        </w:rPr>
        <w:t>e</w:t>
      </w:r>
      <w:r w:rsidRPr="005D6841">
        <w:rPr>
          <w:rFonts w:ascii="Times New Roman" w:eastAsia="Times New Roman" w:hAnsi="Times New Roman"/>
          <w:color w:val="231F20"/>
          <w:spacing w:val="4"/>
          <w:sz w:val="24"/>
          <w:szCs w:val="24"/>
        </w:rPr>
        <w:t>s</w:t>
      </w:r>
      <w:r w:rsidRPr="005D6841">
        <w:rPr>
          <w:rFonts w:ascii="Times New Roman" w:eastAsia="Times New Roman" w:hAnsi="Times New Roman"/>
          <w:color w:val="231F20"/>
          <w:sz w:val="24"/>
          <w:szCs w:val="24"/>
        </w:rPr>
        <w:t>,</w:t>
      </w:r>
      <w:r w:rsidRPr="005D6841">
        <w:rPr>
          <w:rFonts w:ascii="Times New Roman" w:eastAsia="Times New Roman" w:hAnsi="Times New Roman"/>
          <w:color w:val="231F20"/>
          <w:spacing w:val="5"/>
          <w:sz w:val="24"/>
          <w:szCs w:val="24"/>
        </w:rPr>
        <w:t xml:space="preserve"> </w:t>
      </w:r>
      <w:r w:rsidRPr="005D6841">
        <w:rPr>
          <w:rFonts w:ascii="Times New Roman" w:eastAsia="Times New Roman" w:hAnsi="Times New Roman"/>
          <w:sz w:val="24"/>
          <w:szCs w:val="24"/>
        </w:rPr>
        <w:t xml:space="preserve">claims, causes of action, liabilities, obligations, penalties, demands, and </w:t>
      </w:r>
      <w:r>
        <w:rPr>
          <w:rFonts w:ascii="Times New Roman" w:eastAsia="Times New Roman" w:hAnsi="Times New Roman"/>
          <w:sz w:val="24"/>
          <w:szCs w:val="24"/>
        </w:rPr>
        <w:t xml:space="preserve">any and all other </w:t>
      </w:r>
      <w:r w:rsidRPr="005D6841">
        <w:rPr>
          <w:rFonts w:ascii="Times New Roman" w:eastAsia="Times New Roman" w:hAnsi="Times New Roman"/>
          <w:sz w:val="24"/>
          <w:szCs w:val="24"/>
        </w:rPr>
        <w:t xml:space="preserve">costs and expenses, including attorneys’ fees and costs, </w:t>
      </w:r>
      <w:r>
        <w:rPr>
          <w:rFonts w:ascii="Times New Roman" w:eastAsia="Times New Roman" w:hAnsi="Times New Roman"/>
          <w:sz w:val="24"/>
          <w:szCs w:val="24"/>
        </w:rPr>
        <w:t>threatened against, suffered, and/</w:t>
      </w:r>
      <w:r w:rsidRPr="005D6841">
        <w:rPr>
          <w:rFonts w:ascii="Times New Roman" w:eastAsia="Times New Roman" w:hAnsi="Times New Roman"/>
          <w:sz w:val="24"/>
          <w:szCs w:val="24"/>
        </w:rPr>
        <w:t xml:space="preserve">or incurred by </w:t>
      </w:r>
      <w:r>
        <w:rPr>
          <w:rFonts w:ascii="Times New Roman" w:eastAsia="Times New Roman" w:hAnsi="Times New Roman"/>
          <w:sz w:val="24"/>
          <w:szCs w:val="24"/>
        </w:rPr>
        <w:t>Township</w:t>
      </w:r>
      <w:r w:rsidRPr="005D684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D6841">
        <w:rPr>
          <w:rFonts w:ascii="Times New Roman" w:hAnsi="Times New Roman"/>
          <w:bCs/>
          <w:sz w:val="24"/>
          <w:szCs w:val="24"/>
        </w:rPr>
        <w:t xml:space="preserve">its elected and appointed </w:t>
      </w:r>
      <w:r>
        <w:rPr>
          <w:rFonts w:ascii="Times New Roman" w:hAnsi="Times New Roman"/>
          <w:bCs/>
          <w:sz w:val="24"/>
          <w:szCs w:val="24"/>
        </w:rPr>
        <w:t>officials, officers, employees</w:t>
      </w:r>
      <w:r w:rsidRPr="005D6841">
        <w:rPr>
          <w:rFonts w:ascii="Times New Roman" w:hAnsi="Times New Roman"/>
          <w:bCs/>
          <w:sz w:val="24"/>
          <w:szCs w:val="24"/>
        </w:rPr>
        <w:t xml:space="preserve">, agents, volunteers, and others working on behalf of </w:t>
      </w:r>
      <w:r>
        <w:rPr>
          <w:rFonts w:ascii="Times New Roman" w:hAnsi="Times New Roman"/>
          <w:bCs/>
          <w:sz w:val="24"/>
          <w:szCs w:val="24"/>
        </w:rPr>
        <w:t>the Township</w:t>
      </w:r>
      <w:r w:rsidRPr="005D6841">
        <w:rPr>
          <w:rFonts w:ascii="Times New Roman" w:hAnsi="Times New Roman"/>
          <w:bCs/>
          <w:sz w:val="24"/>
          <w:szCs w:val="24"/>
        </w:rPr>
        <w:t xml:space="preserve"> arising out of and/</w:t>
      </w:r>
      <w:r w:rsidRPr="005D6841">
        <w:rPr>
          <w:rFonts w:ascii="Times New Roman" w:eastAsia="Times New Roman" w:hAnsi="Times New Roman"/>
          <w:color w:val="231F20"/>
          <w:spacing w:val="-2"/>
          <w:sz w:val="24"/>
          <w:szCs w:val="24"/>
        </w:rPr>
        <w:t>o</w:t>
      </w:r>
      <w:r w:rsidRPr="005D6841">
        <w:rPr>
          <w:rFonts w:ascii="Times New Roman" w:eastAsia="Times New Roman" w:hAnsi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in any manner</w:t>
      </w:r>
      <w:r w:rsidRPr="005D6841">
        <w:rPr>
          <w:rFonts w:ascii="Times New Roman" w:eastAsia="Times New Roman" w:hAnsi="Times New Roman"/>
          <w:color w:val="231F20"/>
          <w:spacing w:val="5"/>
          <w:sz w:val="24"/>
          <w:szCs w:val="24"/>
        </w:rPr>
        <w:t xml:space="preserve"> </w:t>
      </w:r>
      <w:r w:rsidRPr="005D6841">
        <w:rPr>
          <w:rFonts w:ascii="Times New Roman" w:eastAsia="Times New Roman" w:hAnsi="Times New Roman"/>
          <w:color w:val="231F20"/>
          <w:spacing w:val="-2"/>
          <w:sz w:val="24"/>
          <w:szCs w:val="24"/>
        </w:rPr>
        <w:t>relatin</w:t>
      </w:r>
      <w:r w:rsidRPr="005D6841">
        <w:rPr>
          <w:rFonts w:ascii="Times New Roman" w:eastAsia="Times New Roman" w:hAnsi="Times New Roman"/>
          <w:color w:val="231F20"/>
          <w:sz w:val="24"/>
          <w:szCs w:val="24"/>
        </w:rPr>
        <w:t xml:space="preserve">g </w:t>
      </w:r>
      <w:r w:rsidRPr="005D6841">
        <w:rPr>
          <w:rFonts w:ascii="Times New Roman" w:eastAsia="Times New Roman" w:hAnsi="Times New Roman"/>
          <w:color w:val="231F20"/>
          <w:spacing w:val="-2"/>
          <w:sz w:val="24"/>
          <w:szCs w:val="24"/>
        </w:rPr>
        <w:t>t</w:t>
      </w:r>
      <w:r w:rsidRPr="005D6841">
        <w:rPr>
          <w:rFonts w:ascii="Times New Roman" w:eastAsia="Times New Roman" w:hAnsi="Times New Roman"/>
          <w:color w:val="231F20"/>
          <w:sz w:val="24"/>
          <w:szCs w:val="24"/>
        </w:rPr>
        <w:t xml:space="preserve">o 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the permitted, contracted, and/or licensed activity engaged in by Bidder in and/or relating to the Township, and the acts and/or omissions </w:t>
      </w:r>
      <w:r w:rsidRPr="005D6841">
        <w:rPr>
          <w:rFonts w:ascii="Times New Roman" w:eastAsia="Times New Roman" w:hAnsi="Times New Roman"/>
          <w:color w:val="231F20"/>
          <w:sz w:val="24"/>
          <w:szCs w:val="24"/>
        </w:rPr>
        <w:t xml:space="preserve">of the </w:t>
      </w:r>
      <w:r>
        <w:rPr>
          <w:rFonts w:ascii="Times New Roman" w:eastAsia="Times New Roman" w:hAnsi="Times New Roman"/>
          <w:color w:val="231F20"/>
          <w:sz w:val="24"/>
          <w:szCs w:val="24"/>
        </w:rPr>
        <w:t>Bidder</w:t>
      </w:r>
      <w:r w:rsidRPr="005D6841">
        <w:rPr>
          <w:rFonts w:ascii="Times New Roman" w:eastAsia="Times New Roman" w:hAnsi="Times New Roman"/>
          <w:color w:val="231F20"/>
          <w:sz w:val="24"/>
          <w:szCs w:val="24"/>
        </w:rPr>
        <w:t xml:space="preserve">, its officers, owners, agents, employees, independent contractors, guests, </w:t>
      </w:r>
      <w:r w:rsidRPr="005D6841">
        <w:rPr>
          <w:rFonts w:ascii="Times New Roman" w:hAnsi="Times New Roman"/>
          <w:bCs/>
          <w:sz w:val="24"/>
          <w:szCs w:val="24"/>
        </w:rPr>
        <w:t xml:space="preserve">volunteers, others working on behalf of </w:t>
      </w:r>
      <w:r>
        <w:rPr>
          <w:rFonts w:ascii="Times New Roman" w:hAnsi="Times New Roman"/>
          <w:bCs/>
          <w:sz w:val="24"/>
          <w:szCs w:val="24"/>
        </w:rPr>
        <w:t>Bidder,</w:t>
      </w:r>
      <w:r w:rsidRPr="005D6841">
        <w:rPr>
          <w:rFonts w:ascii="Times New Roman" w:eastAsia="Times New Roman" w:hAnsi="Times New Roman"/>
          <w:color w:val="231F20"/>
          <w:sz w:val="24"/>
          <w:szCs w:val="24"/>
        </w:rPr>
        <w:t xml:space="preserve"> and</w:t>
      </w:r>
      <w:r>
        <w:rPr>
          <w:rFonts w:ascii="Times New Roman" w:eastAsia="Times New Roman" w:hAnsi="Times New Roman"/>
          <w:color w:val="231F20"/>
          <w:sz w:val="24"/>
          <w:szCs w:val="24"/>
        </w:rPr>
        <w:t>/or customers relating thereto.  Bidder</w:t>
      </w:r>
      <w:r w:rsidRPr="00767546">
        <w:rPr>
          <w:rFonts w:ascii="Times New Roman" w:eastAsia="Times New Roman" w:hAnsi="Times New Roman"/>
          <w:color w:val="231F20"/>
          <w:sz w:val="24"/>
          <w:szCs w:val="24"/>
        </w:rPr>
        <w:t xml:space="preserve"> shall be responsible and liable for the payment of </w:t>
      </w:r>
      <w:proofErr w:type="gramStart"/>
      <w:r w:rsidRPr="00767546">
        <w:rPr>
          <w:rFonts w:ascii="Times New Roman" w:eastAsia="Times New Roman" w:hAnsi="Times New Roman"/>
          <w:color w:val="231F20"/>
          <w:sz w:val="24"/>
          <w:szCs w:val="24"/>
        </w:rPr>
        <w:t>any and all</w:t>
      </w:r>
      <w:proofErr w:type="gramEnd"/>
      <w:r w:rsidRPr="00767546">
        <w:rPr>
          <w:rFonts w:ascii="Times New Roman" w:eastAsia="Times New Roman" w:hAnsi="Times New Roman"/>
          <w:color w:val="231F20"/>
          <w:sz w:val="24"/>
          <w:szCs w:val="24"/>
        </w:rPr>
        <w:t xml:space="preserve"> of the foregoing attorney’s fees and costs to attorneys of </w:t>
      </w:r>
      <w:r>
        <w:rPr>
          <w:rFonts w:ascii="Times New Roman" w:eastAsia="Times New Roman" w:hAnsi="Times New Roman"/>
          <w:color w:val="231F20"/>
          <w:sz w:val="24"/>
          <w:szCs w:val="24"/>
        </w:rPr>
        <w:t>Township’s</w:t>
      </w:r>
      <w:r w:rsidRPr="00767546">
        <w:rPr>
          <w:rFonts w:ascii="Times New Roman" w:eastAsia="Times New Roman" w:hAnsi="Times New Roman"/>
          <w:color w:val="231F20"/>
          <w:sz w:val="24"/>
          <w:szCs w:val="24"/>
        </w:rPr>
        <w:t xml:space="preserve"> selection 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for </w:t>
      </w:r>
      <w:r w:rsidRPr="00767546">
        <w:rPr>
          <w:rFonts w:ascii="Times New Roman" w:eastAsia="Times New Roman" w:hAnsi="Times New Roman"/>
          <w:color w:val="231F20"/>
          <w:sz w:val="24"/>
          <w:szCs w:val="24"/>
        </w:rPr>
        <w:t>any investigation and review, pre-litigation, litigation, post-judgment litigation,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bankruptcy proceedings,</w:t>
      </w:r>
      <w:r w:rsidRPr="00767546">
        <w:rPr>
          <w:rFonts w:ascii="Times New Roman" w:eastAsia="Times New Roman" w:hAnsi="Times New Roman"/>
          <w:color w:val="231F20"/>
          <w:sz w:val="24"/>
          <w:szCs w:val="24"/>
        </w:rPr>
        <w:t xml:space="preserve"> and any and all appeals arising out of an</w:t>
      </w:r>
      <w:r>
        <w:rPr>
          <w:rFonts w:ascii="Times New Roman" w:eastAsia="Times New Roman" w:hAnsi="Times New Roman"/>
          <w:color w:val="231F20"/>
          <w:sz w:val="24"/>
          <w:szCs w:val="24"/>
        </w:rPr>
        <w:t>d/or relating to this Agreement.</w:t>
      </w:r>
      <w:r w:rsidRPr="00767546">
        <w:rPr>
          <w:rFonts w:ascii="Times New Roman" w:eastAsia="Times New Roman" w:hAnsi="Times New Roman"/>
          <w:color w:val="231F20"/>
          <w:sz w:val="24"/>
          <w:szCs w:val="24"/>
        </w:rPr>
        <w:t xml:space="preserve">  </w:t>
      </w:r>
    </w:p>
    <w:p w14:paraId="2764425B" w14:textId="77777777" w:rsidR="00A22AAF" w:rsidRDefault="00A22AAF" w:rsidP="00A22AAF">
      <w:pPr>
        <w:pStyle w:val="ListParagraph"/>
        <w:tabs>
          <w:tab w:val="left" w:pos="5140"/>
        </w:tabs>
        <w:spacing w:after="0" w:line="240" w:lineRule="auto"/>
        <w:ind w:right="-2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</w:p>
    <w:p w14:paraId="4C525A59" w14:textId="77777777" w:rsidR="00A22AAF" w:rsidRDefault="00A22AAF" w:rsidP="00A22AAF">
      <w:pPr>
        <w:tabs>
          <w:tab w:val="left" w:pos="820"/>
        </w:tabs>
        <w:ind w:left="720" w:right="56" w:hanging="720"/>
        <w:contextualSpacing/>
        <w:jc w:val="both"/>
      </w:pPr>
      <w:r>
        <w:t>2.</w:t>
      </w:r>
      <w:r>
        <w:tab/>
        <w:t xml:space="preserve">The existence of any available and/or applicable insurance shall not </w:t>
      </w:r>
      <w:proofErr w:type="gramStart"/>
      <w:r>
        <w:t>waive</w:t>
      </w:r>
      <w:proofErr w:type="gramEnd"/>
      <w:r>
        <w:t xml:space="preserve"> or release Bidder from the Bidder’s obligations set forth in this Agreement.  </w:t>
      </w:r>
    </w:p>
    <w:p w14:paraId="0E60F881" w14:textId="77777777" w:rsidR="00A22AAF" w:rsidRDefault="00A22AAF" w:rsidP="00A22AAF">
      <w:pPr>
        <w:tabs>
          <w:tab w:val="left" w:pos="820"/>
        </w:tabs>
        <w:ind w:left="720" w:right="56" w:hanging="720"/>
        <w:contextualSpacing/>
        <w:jc w:val="both"/>
      </w:pPr>
    </w:p>
    <w:p w14:paraId="392A1D1E" w14:textId="77777777" w:rsidR="00A22AAF" w:rsidRDefault="00A22AAF" w:rsidP="00A22AAF">
      <w:pPr>
        <w:tabs>
          <w:tab w:val="left" w:pos="820"/>
        </w:tabs>
        <w:ind w:right="-20"/>
        <w:contextualSpacing/>
        <w:jc w:val="both"/>
      </w:pPr>
    </w:p>
    <w:p w14:paraId="1FABE0D7" w14:textId="77777777" w:rsidR="00A22AAF" w:rsidRDefault="00A22AAF" w:rsidP="00A22AAF">
      <w:pPr>
        <w:tabs>
          <w:tab w:val="left" w:pos="820"/>
        </w:tabs>
        <w:ind w:right="-20"/>
        <w:contextualSpacing/>
        <w:jc w:val="both"/>
      </w:pPr>
    </w:p>
    <w:p w14:paraId="1FDD62E3" w14:textId="77777777" w:rsidR="00A22AAF" w:rsidRDefault="00A22AAF" w:rsidP="00A22AAF">
      <w:pPr>
        <w:tabs>
          <w:tab w:val="left" w:pos="820"/>
        </w:tabs>
        <w:ind w:left="720" w:right="-20" w:hanging="620"/>
        <w:contextualSpacing/>
        <w:jc w:val="both"/>
      </w:pPr>
      <w:r>
        <w:t>Dated: 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0B275C95" w14:textId="77777777" w:rsidR="00A22AAF" w:rsidRDefault="00A22AAF" w:rsidP="00A22AAF">
      <w:pPr>
        <w:tabs>
          <w:tab w:val="left" w:pos="820"/>
        </w:tabs>
        <w:ind w:left="720" w:right="-20" w:hanging="620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BIDDER</w:t>
      </w:r>
    </w:p>
    <w:p w14:paraId="001789DD" w14:textId="77777777" w:rsidR="00A22AAF" w:rsidRDefault="00A22AAF" w:rsidP="00A22AAF">
      <w:pPr>
        <w:tabs>
          <w:tab w:val="left" w:pos="820"/>
        </w:tabs>
        <w:ind w:left="720" w:right="-20" w:hanging="620"/>
        <w:contextualSpacing/>
        <w:jc w:val="both"/>
      </w:pPr>
    </w:p>
    <w:p w14:paraId="22108C93" w14:textId="77777777" w:rsidR="00A22AAF" w:rsidRPr="0024237E" w:rsidRDefault="00A22AAF" w:rsidP="00A22AAF">
      <w:pPr>
        <w:contextualSpacing/>
        <w:jc w:val="both"/>
        <w:rPr>
          <w:bCs/>
        </w:rPr>
      </w:pPr>
      <w:r w:rsidRPr="0024237E">
        <w:rPr>
          <w:bCs/>
        </w:rPr>
        <w:t>STATE OF _____________</w:t>
      </w:r>
      <w:r w:rsidRPr="0024237E">
        <w:rPr>
          <w:bCs/>
        </w:rPr>
        <w:tab/>
        <w:t>)</w:t>
      </w:r>
    </w:p>
    <w:p w14:paraId="6FED9A19" w14:textId="77777777" w:rsidR="00A22AAF" w:rsidRPr="0024237E" w:rsidRDefault="00A22AAF" w:rsidP="00A22AAF">
      <w:pPr>
        <w:ind w:left="2160" w:firstLine="720"/>
        <w:contextualSpacing/>
        <w:jc w:val="both"/>
        <w:rPr>
          <w:bCs/>
        </w:rPr>
      </w:pPr>
      <w:r w:rsidRPr="0024237E">
        <w:rPr>
          <w:bCs/>
        </w:rPr>
        <w:t>)</w:t>
      </w:r>
      <w:r w:rsidRPr="0024237E">
        <w:rPr>
          <w:bCs/>
        </w:rPr>
        <w:tab/>
        <w:t>SS</w:t>
      </w:r>
    </w:p>
    <w:p w14:paraId="093DAF7D" w14:textId="77777777" w:rsidR="00A22AAF" w:rsidRPr="0024237E" w:rsidRDefault="00A22AAF" w:rsidP="00A22AAF">
      <w:pPr>
        <w:contextualSpacing/>
        <w:jc w:val="both"/>
        <w:rPr>
          <w:bCs/>
        </w:rPr>
      </w:pPr>
      <w:r w:rsidRPr="0024237E">
        <w:rPr>
          <w:bCs/>
        </w:rPr>
        <w:t xml:space="preserve">COUNTY </w:t>
      </w:r>
      <w:proofErr w:type="gramStart"/>
      <w:r w:rsidRPr="0024237E">
        <w:rPr>
          <w:bCs/>
        </w:rPr>
        <w:t>OF  _</w:t>
      </w:r>
      <w:proofErr w:type="gramEnd"/>
      <w:r w:rsidRPr="0024237E">
        <w:rPr>
          <w:bCs/>
        </w:rPr>
        <w:t>__________</w:t>
      </w:r>
      <w:r w:rsidRPr="0024237E">
        <w:rPr>
          <w:bCs/>
        </w:rPr>
        <w:tab/>
        <w:t>)</w:t>
      </w:r>
    </w:p>
    <w:p w14:paraId="1E82125F" w14:textId="77777777" w:rsidR="00A22AAF" w:rsidRDefault="00A22AAF" w:rsidP="00A22AAF">
      <w:pPr>
        <w:tabs>
          <w:tab w:val="left" w:pos="820"/>
        </w:tabs>
        <w:ind w:right="-20"/>
        <w:contextualSpacing/>
        <w:jc w:val="both"/>
      </w:pPr>
    </w:p>
    <w:p w14:paraId="7F0796AE" w14:textId="77777777" w:rsidR="00A22AAF" w:rsidRDefault="00A22AAF" w:rsidP="00A22AAF">
      <w:pPr>
        <w:ind w:firstLine="720"/>
        <w:contextualSpacing/>
        <w:jc w:val="both"/>
      </w:pPr>
      <w:r w:rsidRPr="00E61792">
        <w:t>On ____</w:t>
      </w:r>
      <w:r>
        <w:t>___, 20__ before me, _________________________</w:t>
      </w:r>
      <w:r w:rsidRPr="00E61792">
        <w:t>, Notary Public in and for said county, personally</w:t>
      </w:r>
      <w:r>
        <w:t xml:space="preserve"> appeared (signer) who has</w:t>
      </w:r>
      <w:r w:rsidRPr="00E61792">
        <w:t xml:space="preserve"> satisfactorily i</w:t>
      </w:r>
      <w:r>
        <w:t>dentified him/her as the signer on behalf of the Bidder</w:t>
      </w:r>
      <w:r w:rsidRPr="00E61792">
        <w:t xml:space="preserve"> to the above-referenced document.</w:t>
      </w:r>
    </w:p>
    <w:p w14:paraId="612C9F0C" w14:textId="77777777" w:rsidR="00A22AAF" w:rsidRPr="00E61792" w:rsidRDefault="00A22AAF" w:rsidP="00A22AAF">
      <w:pPr>
        <w:contextualSpacing/>
        <w:jc w:val="both"/>
      </w:pPr>
    </w:p>
    <w:p w14:paraId="07DE89B9" w14:textId="77777777" w:rsidR="00A22AAF" w:rsidRPr="00E61792" w:rsidRDefault="00A22AAF" w:rsidP="00A22AAF">
      <w:pPr>
        <w:ind w:left="5040"/>
        <w:contextualSpacing/>
        <w:jc w:val="both"/>
      </w:pPr>
      <w:r w:rsidRPr="00E61792">
        <w:t>______________________</w:t>
      </w:r>
      <w:r>
        <w:t>______________</w:t>
      </w:r>
    </w:p>
    <w:p w14:paraId="7F562311" w14:textId="77777777" w:rsidR="00A22AAF" w:rsidRDefault="00A22AAF" w:rsidP="00A22AAF">
      <w:pPr>
        <w:ind w:left="4320" w:firstLine="720"/>
        <w:contextualSpacing/>
        <w:jc w:val="both"/>
      </w:pPr>
      <w:r w:rsidRPr="00E61792">
        <w:t>Notar</w:t>
      </w:r>
      <w:r>
        <w:t>y’s Name</w:t>
      </w:r>
    </w:p>
    <w:p w14:paraId="268C5177" w14:textId="77777777" w:rsidR="00A22AAF" w:rsidRPr="00F81AEC" w:rsidRDefault="00A22AAF" w:rsidP="00A22AAF">
      <w:pPr>
        <w:contextualSpacing/>
        <w:jc w:val="both"/>
      </w:pPr>
      <w:r>
        <w:t xml:space="preserve">Seal </w:t>
      </w:r>
    </w:p>
    <w:p w14:paraId="7C264D70" w14:textId="701E19AB" w:rsidR="00C41E7A" w:rsidRPr="005C7526" w:rsidRDefault="00C41E7A" w:rsidP="00A22AAF">
      <w:pPr>
        <w:spacing w:before="12"/>
        <w:ind w:right="-20"/>
        <w:contextualSpacing/>
        <w:jc w:val="center"/>
      </w:pPr>
    </w:p>
    <w:p w14:paraId="4705BF87" w14:textId="77777777" w:rsidR="00C41E7A" w:rsidRDefault="00C41E7A" w:rsidP="00C41E7A">
      <w:pPr>
        <w:pStyle w:val="NoSpacing"/>
        <w:ind w:left="360" w:hanging="20"/>
        <w:jc w:val="both"/>
        <w:rPr>
          <w:rFonts w:ascii="Century Gothic" w:hAnsi="Century Gothic" w:cs="Arial"/>
        </w:rPr>
      </w:pPr>
    </w:p>
    <w:sectPr w:rsidR="00C41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42FC5"/>
    <w:multiLevelType w:val="hybridMultilevel"/>
    <w:tmpl w:val="94003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A78C1"/>
    <w:multiLevelType w:val="hybridMultilevel"/>
    <w:tmpl w:val="9E383548"/>
    <w:lvl w:ilvl="0" w:tplc="D7068360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E7663"/>
    <w:multiLevelType w:val="hybridMultilevel"/>
    <w:tmpl w:val="306C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47D89"/>
    <w:multiLevelType w:val="hybridMultilevel"/>
    <w:tmpl w:val="536017CA"/>
    <w:lvl w:ilvl="0" w:tplc="1A72CC9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F77EA9"/>
    <w:multiLevelType w:val="hybridMultilevel"/>
    <w:tmpl w:val="D3BA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01"/>
    <w:rsid w:val="0005479A"/>
    <w:rsid w:val="00070C5C"/>
    <w:rsid w:val="000E3CED"/>
    <w:rsid w:val="000F573A"/>
    <w:rsid w:val="0010756C"/>
    <w:rsid w:val="00416FFA"/>
    <w:rsid w:val="00426DF0"/>
    <w:rsid w:val="00465F11"/>
    <w:rsid w:val="005962E0"/>
    <w:rsid w:val="00624D47"/>
    <w:rsid w:val="00654A8C"/>
    <w:rsid w:val="007143B9"/>
    <w:rsid w:val="007A3A4E"/>
    <w:rsid w:val="007D7101"/>
    <w:rsid w:val="00870551"/>
    <w:rsid w:val="0092095D"/>
    <w:rsid w:val="00A22AAF"/>
    <w:rsid w:val="00A80E9C"/>
    <w:rsid w:val="00AC2AF1"/>
    <w:rsid w:val="00B46EAF"/>
    <w:rsid w:val="00B55B96"/>
    <w:rsid w:val="00C41E7A"/>
    <w:rsid w:val="00C51C49"/>
    <w:rsid w:val="00C568BB"/>
    <w:rsid w:val="00CD1019"/>
    <w:rsid w:val="00D00BF5"/>
    <w:rsid w:val="00D42C45"/>
    <w:rsid w:val="00E676AE"/>
    <w:rsid w:val="00EE62B5"/>
    <w:rsid w:val="00FC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77A0"/>
  <w15:chartTrackingRefBased/>
  <w15:docId w15:val="{E78B0F4A-12BE-48F4-8CAA-E7BE783F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1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6AE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1874</Words>
  <Characters>10686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Katlyn Kerlin</dc:creator>
  <cp:keywords/>
  <dc:description/>
  <cp:lastModifiedBy>Katlyn Kerlin</cp:lastModifiedBy>
  <cp:revision>2</cp:revision>
  <cp:lastPrinted>2020-01-16T19:48:00Z</cp:lastPrinted>
  <dcterms:created xsi:type="dcterms:W3CDTF">2022-02-28T13:56:00Z</dcterms:created>
  <dcterms:modified xsi:type="dcterms:W3CDTF">2022-02-28T13:56:00Z</dcterms:modified>
</cp:coreProperties>
</file>